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C28F" w14:textId="77777777" w:rsidR="001A0825" w:rsidRDefault="001A0825" w:rsidP="001A0825">
      <w:pPr>
        <w:rPr>
          <w:lang w:val="ro-RO"/>
        </w:rPr>
      </w:pPr>
      <w:r>
        <w:rPr>
          <w:lang w:val="ro-RO"/>
        </w:rPr>
        <w:t>Romania</w:t>
      </w:r>
    </w:p>
    <w:p w14:paraId="1C87C098" w14:textId="77777777" w:rsidR="001A0825" w:rsidRDefault="001A0825" w:rsidP="001A0825">
      <w:pPr>
        <w:rPr>
          <w:lang w:val="ro-RO"/>
        </w:rPr>
      </w:pPr>
      <w:r>
        <w:rPr>
          <w:lang w:val="ro-RO"/>
        </w:rPr>
        <w:t xml:space="preserve">Judetul Bacau </w:t>
      </w:r>
    </w:p>
    <w:p w14:paraId="1EF43620" w14:textId="77777777" w:rsidR="001A0825" w:rsidRDefault="001A0825" w:rsidP="001A0825">
      <w:pPr>
        <w:rPr>
          <w:lang w:val="ro-RO"/>
        </w:rPr>
      </w:pPr>
      <w:r>
        <w:rPr>
          <w:lang w:val="ro-RO"/>
        </w:rPr>
        <w:t xml:space="preserve">Comuna Parava </w:t>
      </w:r>
    </w:p>
    <w:p w14:paraId="19CD383A" w14:textId="77777777" w:rsidR="001A0825" w:rsidRDefault="001A0825" w:rsidP="001A0825">
      <w:pPr>
        <w:rPr>
          <w:lang w:val="ro-RO"/>
        </w:rPr>
      </w:pPr>
      <w:r>
        <w:rPr>
          <w:lang w:val="ro-RO"/>
        </w:rPr>
        <w:t>Consiliul local</w:t>
      </w:r>
    </w:p>
    <w:p w14:paraId="70F2D14C" w14:textId="77777777" w:rsidR="001A0825" w:rsidRDefault="001A0825" w:rsidP="001A0825">
      <w:pPr>
        <w:rPr>
          <w:lang w:val="ro-RO"/>
        </w:rPr>
      </w:pPr>
    </w:p>
    <w:p w14:paraId="2E5454B6" w14:textId="77777777" w:rsidR="001A0825" w:rsidRDefault="001A0825" w:rsidP="001A0825">
      <w:pPr>
        <w:rPr>
          <w:lang w:val="ro-RO"/>
        </w:rPr>
      </w:pPr>
    </w:p>
    <w:p w14:paraId="74428695" w14:textId="38A3AB9B" w:rsidR="001A0825" w:rsidRDefault="001A0825" w:rsidP="001A0825">
      <w:pPr>
        <w:rPr>
          <w:lang w:val="ro-RO"/>
        </w:rPr>
      </w:pPr>
      <w:r>
        <w:rPr>
          <w:lang w:val="ro-RO"/>
        </w:rPr>
        <w:t>H</w:t>
      </w:r>
      <w:r>
        <w:rPr>
          <w:lang w:val="ro-RO"/>
        </w:rPr>
        <w:t>otarare nr.7/1</w:t>
      </w:r>
      <w:r>
        <w:rPr>
          <w:lang w:val="ro-RO"/>
        </w:rPr>
        <w:t>7</w:t>
      </w:r>
      <w:r>
        <w:rPr>
          <w:lang w:val="ro-RO"/>
        </w:rPr>
        <w:t>.01.2024</w:t>
      </w:r>
    </w:p>
    <w:p w14:paraId="3731F25F" w14:textId="77777777" w:rsidR="001A0825" w:rsidRPr="0094182E" w:rsidRDefault="001A0825" w:rsidP="001A0825">
      <w:pPr>
        <w:pStyle w:val="ListParagraph"/>
        <w:rPr>
          <w:b/>
          <w:sz w:val="28"/>
          <w:szCs w:val="28"/>
        </w:rPr>
      </w:pPr>
      <w:proofErr w:type="spellStart"/>
      <w:r w:rsidRPr="0094182E">
        <w:rPr>
          <w:b/>
          <w:sz w:val="28"/>
          <w:szCs w:val="28"/>
        </w:rPr>
        <w:t>privind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proofErr w:type="gramStart"/>
      <w:r w:rsidRPr="0094182E">
        <w:rPr>
          <w:b/>
          <w:sz w:val="28"/>
          <w:szCs w:val="28"/>
        </w:rPr>
        <w:t>aprobarea</w:t>
      </w:r>
      <w:proofErr w:type="spellEnd"/>
      <w:r w:rsidRPr="0094182E">
        <w:rPr>
          <w:b/>
          <w:sz w:val="28"/>
          <w:szCs w:val="28"/>
        </w:rPr>
        <w:t xml:space="preserve">  </w:t>
      </w:r>
      <w:proofErr w:type="spellStart"/>
      <w:r w:rsidRPr="0094182E">
        <w:rPr>
          <w:b/>
          <w:sz w:val="28"/>
          <w:szCs w:val="28"/>
        </w:rPr>
        <w:t>Regulamentului</w:t>
      </w:r>
      <w:proofErr w:type="spellEnd"/>
      <w:proofErr w:type="gram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privind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organizarea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şi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dezvoltarea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carierei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personalului</w:t>
      </w:r>
      <w:proofErr w:type="spellEnd"/>
      <w:r w:rsidRPr="0094182E">
        <w:rPr>
          <w:b/>
          <w:sz w:val="28"/>
          <w:szCs w:val="28"/>
        </w:rPr>
        <w:t xml:space="preserve"> contractual din </w:t>
      </w:r>
      <w:proofErr w:type="spellStart"/>
      <w:r w:rsidRPr="0094182E">
        <w:rPr>
          <w:b/>
          <w:sz w:val="28"/>
          <w:szCs w:val="28"/>
        </w:rPr>
        <w:t>cadrul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aparatului</w:t>
      </w:r>
      <w:proofErr w:type="spellEnd"/>
      <w:r w:rsidRPr="0094182E">
        <w:rPr>
          <w:b/>
          <w:sz w:val="28"/>
          <w:szCs w:val="28"/>
        </w:rPr>
        <w:t xml:space="preserve"> de </w:t>
      </w:r>
      <w:proofErr w:type="spellStart"/>
      <w:r w:rsidRPr="0094182E">
        <w:rPr>
          <w:b/>
          <w:sz w:val="28"/>
          <w:szCs w:val="28"/>
        </w:rPr>
        <w:t>specialitate</w:t>
      </w:r>
      <w:proofErr w:type="spellEnd"/>
      <w:r w:rsidRPr="0094182E">
        <w:rPr>
          <w:b/>
          <w:sz w:val="28"/>
          <w:szCs w:val="28"/>
        </w:rPr>
        <w:t xml:space="preserve"> al </w:t>
      </w:r>
      <w:proofErr w:type="spellStart"/>
      <w:r w:rsidRPr="0094182E">
        <w:rPr>
          <w:b/>
          <w:sz w:val="28"/>
          <w:szCs w:val="28"/>
        </w:rPr>
        <w:t>Primarului</w:t>
      </w:r>
      <w:proofErr w:type="spellEnd"/>
      <w:r w:rsidRPr="0094182E">
        <w:rPr>
          <w:b/>
          <w:sz w:val="28"/>
          <w:szCs w:val="28"/>
        </w:rPr>
        <w:t xml:space="preserve">  com. Parava </w:t>
      </w:r>
      <w:r w:rsidRPr="0094182E">
        <w:rPr>
          <w:b/>
          <w:sz w:val="28"/>
          <w:szCs w:val="28"/>
        </w:rPr>
        <w:tab/>
      </w:r>
      <w:proofErr w:type="spellStart"/>
      <w:r w:rsidRPr="0094182E">
        <w:rPr>
          <w:b/>
          <w:sz w:val="28"/>
          <w:szCs w:val="28"/>
        </w:rPr>
        <w:t>si</w:t>
      </w:r>
      <w:proofErr w:type="spellEnd"/>
      <w:r w:rsidRPr="0094182E">
        <w:rPr>
          <w:b/>
          <w:sz w:val="28"/>
          <w:szCs w:val="28"/>
        </w:rPr>
        <w:t xml:space="preserve">  </w:t>
      </w:r>
      <w:proofErr w:type="spellStart"/>
      <w:r w:rsidRPr="0094182E">
        <w:rPr>
          <w:b/>
          <w:sz w:val="28"/>
          <w:szCs w:val="28"/>
        </w:rPr>
        <w:t>modificarea</w:t>
      </w:r>
      <w:proofErr w:type="spellEnd"/>
      <w:r w:rsidRPr="0094182E">
        <w:rPr>
          <w:b/>
          <w:sz w:val="28"/>
          <w:szCs w:val="28"/>
        </w:rPr>
        <w:t xml:space="preserve"> </w:t>
      </w:r>
      <w:proofErr w:type="spellStart"/>
      <w:r w:rsidRPr="0094182E">
        <w:rPr>
          <w:b/>
          <w:sz w:val="28"/>
          <w:szCs w:val="28"/>
        </w:rPr>
        <w:t>statului</w:t>
      </w:r>
      <w:proofErr w:type="spellEnd"/>
      <w:r w:rsidRPr="0094182E">
        <w:rPr>
          <w:b/>
          <w:sz w:val="28"/>
          <w:szCs w:val="28"/>
        </w:rPr>
        <w:t xml:space="preserve"> de </w:t>
      </w:r>
      <w:proofErr w:type="spellStart"/>
      <w:r w:rsidRPr="0094182E">
        <w:rPr>
          <w:b/>
          <w:sz w:val="28"/>
          <w:szCs w:val="28"/>
        </w:rPr>
        <w:t>functii</w:t>
      </w:r>
      <w:proofErr w:type="spellEnd"/>
      <w:r w:rsidRPr="0094182E">
        <w:rPr>
          <w:b/>
          <w:sz w:val="28"/>
          <w:szCs w:val="28"/>
        </w:rPr>
        <w:t xml:space="preserve">  al </w:t>
      </w:r>
      <w:proofErr w:type="spellStart"/>
      <w:r w:rsidRPr="0094182E">
        <w:rPr>
          <w:b/>
          <w:sz w:val="28"/>
          <w:szCs w:val="28"/>
        </w:rPr>
        <w:t>Primariei</w:t>
      </w:r>
      <w:proofErr w:type="spellEnd"/>
      <w:r w:rsidRPr="0094182E">
        <w:rPr>
          <w:b/>
          <w:sz w:val="28"/>
          <w:szCs w:val="28"/>
        </w:rPr>
        <w:t xml:space="preserve"> com Parava, </w:t>
      </w:r>
      <w:proofErr w:type="spellStart"/>
      <w:r w:rsidRPr="0094182E">
        <w:rPr>
          <w:b/>
          <w:sz w:val="28"/>
          <w:szCs w:val="28"/>
        </w:rPr>
        <w:t>jud</w:t>
      </w:r>
      <w:proofErr w:type="spellEnd"/>
      <w:r w:rsidRPr="0094182E">
        <w:rPr>
          <w:b/>
          <w:sz w:val="28"/>
          <w:szCs w:val="28"/>
        </w:rPr>
        <w:t>. Bacau</w:t>
      </w:r>
    </w:p>
    <w:p w14:paraId="122C0440" w14:textId="77777777" w:rsidR="001A0825" w:rsidRDefault="001A0825" w:rsidP="001A0825">
      <w:pPr>
        <w:pStyle w:val="ListParagraph"/>
        <w:rPr>
          <w:b/>
          <w:sz w:val="28"/>
          <w:szCs w:val="28"/>
        </w:rPr>
      </w:pPr>
    </w:p>
    <w:p w14:paraId="3DABC7A5" w14:textId="77777777" w:rsidR="001A0825" w:rsidRDefault="001A0825" w:rsidP="001A0825">
      <w:pPr>
        <w:pStyle w:val="ListParagraph"/>
        <w:rPr>
          <w:sz w:val="28"/>
          <w:szCs w:val="28"/>
        </w:rPr>
      </w:pPr>
    </w:p>
    <w:p w14:paraId="0216C7DB" w14:textId="77777777" w:rsidR="001A0825" w:rsidRDefault="001A0825" w:rsidP="001A0825">
      <w:pPr>
        <w:pStyle w:val="ListParagraph"/>
        <w:rPr>
          <w:sz w:val="28"/>
          <w:szCs w:val="28"/>
        </w:rPr>
      </w:pPr>
    </w:p>
    <w:p w14:paraId="3EFDD7E7" w14:textId="77777777" w:rsidR="001A0825" w:rsidRDefault="001A0825" w:rsidP="001A0825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com. Parava </w:t>
      </w:r>
      <w:proofErr w:type="spellStart"/>
      <w:r>
        <w:rPr>
          <w:sz w:val="28"/>
          <w:szCs w:val="28"/>
        </w:rPr>
        <w:t>intrunit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sedinta</w:t>
      </w:r>
      <w:proofErr w:type="spellEnd"/>
      <w:r>
        <w:rPr>
          <w:sz w:val="28"/>
          <w:szCs w:val="28"/>
        </w:rPr>
        <w:t xml:space="preserve"> </w:t>
      </w:r>
    </w:p>
    <w:p w14:paraId="2B508D5E" w14:textId="77777777" w:rsidR="001A0825" w:rsidRDefault="001A0825" w:rsidP="001A0825">
      <w:pPr>
        <w:widowControl w:val="0"/>
        <w:numPr>
          <w:ilvl w:val="0"/>
          <w:numId w:val="1"/>
        </w:numPr>
        <w:tabs>
          <w:tab w:val="left" w:pos="447"/>
        </w:tabs>
        <w:spacing w:after="0" w:line="269" w:lineRule="exact"/>
        <w:ind w:left="340" w:hanging="140"/>
      </w:pPr>
      <w:proofErr w:type="spellStart"/>
      <w:r>
        <w:rPr>
          <w:color w:val="000000"/>
          <w:lang w:eastAsia="ro-RO" w:bidi="ro-RO"/>
        </w:rPr>
        <w:t>Referatul</w:t>
      </w:r>
      <w:proofErr w:type="spellEnd"/>
      <w:r>
        <w:rPr>
          <w:color w:val="000000"/>
          <w:lang w:eastAsia="ro-RO" w:bidi="ro-RO"/>
        </w:rPr>
        <w:t xml:space="preserve"> de </w:t>
      </w:r>
      <w:proofErr w:type="spellStart"/>
      <w:r>
        <w:rPr>
          <w:color w:val="000000"/>
          <w:lang w:eastAsia="ro-RO" w:bidi="ro-RO"/>
        </w:rPr>
        <w:t>aprobare</w:t>
      </w:r>
      <w:proofErr w:type="spellEnd"/>
      <w:r>
        <w:rPr>
          <w:color w:val="000000"/>
          <w:lang w:eastAsia="ro-RO" w:bidi="ro-RO"/>
        </w:rPr>
        <w:t xml:space="preserve"> al </w:t>
      </w:r>
      <w:proofErr w:type="spellStart"/>
      <w:r>
        <w:rPr>
          <w:color w:val="000000"/>
          <w:lang w:eastAsia="ro-RO" w:bidi="ro-RO"/>
        </w:rPr>
        <w:t>Primarului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r>
        <w:rPr>
          <w:color w:val="000000"/>
          <w:lang w:eastAsia="ro-RO" w:bidi="ro-RO"/>
        </w:rPr>
        <w:t>comunei</w:t>
      </w:r>
      <w:proofErr w:type="spellEnd"/>
      <w:r>
        <w:rPr>
          <w:color w:val="000000"/>
          <w:lang w:eastAsia="ro-RO" w:bidi="ro-RO"/>
        </w:rPr>
        <w:t xml:space="preserve"> Parava, </w:t>
      </w:r>
      <w:proofErr w:type="spellStart"/>
      <w:r>
        <w:rPr>
          <w:color w:val="000000"/>
          <w:lang w:eastAsia="ro-RO" w:bidi="ro-RO"/>
        </w:rPr>
        <w:t>judeţul</w:t>
      </w:r>
      <w:proofErr w:type="spellEnd"/>
      <w:r>
        <w:rPr>
          <w:color w:val="000000"/>
          <w:lang w:eastAsia="ro-RO" w:bidi="ro-RO"/>
        </w:rPr>
        <w:t xml:space="preserve"> Bacau, </w:t>
      </w:r>
      <w:proofErr w:type="spellStart"/>
      <w:r>
        <w:rPr>
          <w:color w:val="000000"/>
          <w:lang w:eastAsia="ro-RO" w:bidi="ro-RO"/>
        </w:rPr>
        <w:t>înregistrat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proofErr w:type="gramStart"/>
      <w:r>
        <w:rPr>
          <w:color w:val="000000"/>
          <w:lang w:eastAsia="ro-RO" w:bidi="ro-RO"/>
        </w:rPr>
        <w:t>numărul</w:t>
      </w:r>
      <w:proofErr w:type="spellEnd"/>
      <w:r>
        <w:rPr>
          <w:color w:val="000000"/>
          <w:lang w:eastAsia="ro-RO" w:bidi="ro-RO"/>
        </w:rPr>
        <w:t xml:space="preserve">  184</w:t>
      </w:r>
      <w:proofErr w:type="gramEnd"/>
      <w:r>
        <w:rPr>
          <w:color w:val="000000"/>
          <w:lang w:eastAsia="ro-RO" w:bidi="ro-RO"/>
        </w:rPr>
        <w:t>/14.01.2024</w:t>
      </w:r>
      <w:r>
        <w:rPr>
          <w:rStyle w:val="Bodytext7"/>
          <w:rFonts w:eastAsiaTheme="minorHAnsi"/>
        </w:rPr>
        <w:t>:</w:t>
      </w:r>
    </w:p>
    <w:p w14:paraId="4C4C0E76" w14:textId="77777777" w:rsidR="001A0825" w:rsidRDefault="001A0825" w:rsidP="001A0825">
      <w:pPr>
        <w:pStyle w:val="ListParagraph"/>
        <w:rPr>
          <w:color w:val="000000"/>
          <w:lang w:eastAsia="ro-RO" w:bidi="ro-RO"/>
        </w:rPr>
      </w:pPr>
      <w:proofErr w:type="spellStart"/>
      <w:r>
        <w:rPr>
          <w:color w:val="000000"/>
          <w:lang w:eastAsia="ro-RO" w:bidi="ro-RO"/>
        </w:rPr>
        <w:t>raportul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r>
        <w:rPr>
          <w:color w:val="000000"/>
          <w:lang w:eastAsia="ro-RO" w:bidi="ro-RO"/>
        </w:rPr>
        <w:t>compartimentului</w:t>
      </w:r>
      <w:proofErr w:type="spellEnd"/>
      <w:r>
        <w:rPr>
          <w:color w:val="000000"/>
          <w:lang w:eastAsia="ro-RO" w:bidi="ro-RO"/>
        </w:rPr>
        <w:t xml:space="preserve"> de </w:t>
      </w:r>
      <w:proofErr w:type="spellStart"/>
      <w:r>
        <w:rPr>
          <w:color w:val="000000"/>
          <w:lang w:eastAsia="ro-RO" w:bidi="ro-RO"/>
        </w:rPr>
        <w:t>specialitate</w:t>
      </w:r>
      <w:proofErr w:type="spellEnd"/>
      <w:r>
        <w:rPr>
          <w:color w:val="000000"/>
          <w:lang w:eastAsia="ro-RO" w:bidi="ro-RO"/>
        </w:rPr>
        <w:t xml:space="preserve"> din </w:t>
      </w:r>
      <w:proofErr w:type="spellStart"/>
      <w:r>
        <w:rPr>
          <w:color w:val="000000"/>
          <w:lang w:eastAsia="ro-RO" w:bidi="ro-RO"/>
        </w:rPr>
        <w:t>cadrul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r>
        <w:rPr>
          <w:color w:val="000000"/>
          <w:lang w:eastAsia="ro-RO" w:bidi="ro-RO"/>
        </w:rPr>
        <w:t>aparatului</w:t>
      </w:r>
      <w:proofErr w:type="spellEnd"/>
      <w:r>
        <w:rPr>
          <w:color w:val="000000"/>
          <w:lang w:eastAsia="ro-RO" w:bidi="ro-RO"/>
        </w:rPr>
        <w:t xml:space="preserve"> de </w:t>
      </w:r>
      <w:proofErr w:type="spellStart"/>
      <w:r>
        <w:rPr>
          <w:color w:val="000000"/>
          <w:lang w:eastAsia="ro-RO" w:bidi="ro-RO"/>
        </w:rPr>
        <w:t>specialitate</w:t>
      </w:r>
      <w:proofErr w:type="spellEnd"/>
      <w:r>
        <w:rPr>
          <w:color w:val="000000"/>
          <w:lang w:eastAsia="ro-RO" w:bidi="ro-RO"/>
        </w:rPr>
        <w:t xml:space="preserve"> al </w:t>
      </w:r>
      <w:proofErr w:type="spellStart"/>
      <w:r>
        <w:rPr>
          <w:color w:val="000000"/>
          <w:lang w:eastAsia="ro-RO" w:bidi="ro-RO"/>
        </w:rPr>
        <w:t>Primarului</w:t>
      </w:r>
      <w:proofErr w:type="spellEnd"/>
      <w:r>
        <w:rPr>
          <w:color w:val="000000"/>
          <w:lang w:eastAsia="ro-RO" w:bidi="ro-RO"/>
        </w:rPr>
        <w:t xml:space="preserve">, </w:t>
      </w:r>
      <w:proofErr w:type="spellStart"/>
      <w:r>
        <w:rPr>
          <w:color w:val="000000"/>
          <w:lang w:eastAsia="ro-RO" w:bidi="ro-RO"/>
        </w:rPr>
        <w:t>înregistrat</w:t>
      </w:r>
      <w:proofErr w:type="spellEnd"/>
      <w:r>
        <w:rPr>
          <w:color w:val="000000"/>
          <w:lang w:eastAsia="ro-RO" w:bidi="ro-RO"/>
        </w:rPr>
        <w:t xml:space="preserve"> cu </w:t>
      </w:r>
      <w:proofErr w:type="spellStart"/>
      <w:r>
        <w:rPr>
          <w:color w:val="000000"/>
          <w:lang w:eastAsia="ro-RO" w:bidi="ro-RO"/>
        </w:rPr>
        <w:t>numărul</w:t>
      </w:r>
      <w:proofErr w:type="spellEnd"/>
      <w:r>
        <w:rPr>
          <w:color w:val="000000"/>
          <w:lang w:eastAsia="ro-RO" w:bidi="ro-RO"/>
        </w:rPr>
        <w:t xml:space="preserve"> 183/14.01.2024</w:t>
      </w:r>
    </w:p>
    <w:p w14:paraId="1CD3B15E" w14:textId="77777777" w:rsidR="001A0825" w:rsidRDefault="001A0825" w:rsidP="001A0825">
      <w:pPr>
        <w:pStyle w:val="ListParagraph"/>
        <w:rPr>
          <w:color w:val="000000"/>
          <w:lang w:eastAsia="ro-RO" w:bidi="ro-RO"/>
        </w:rPr>
      </w:pPr>
      <w:proofErr w:type="spellStart"/>
      <w:r>
        <w:rPr>
          <w:color w:val="000000"/>
          <w:lang w:eastAsia="ro-RO" w:bidi="ro-RO"/>
        </w:rPr>
        <w:t>Tinand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r>
        <w:rPr>
          <w:color w:val="000000"/>
          <w:lang w:eastAsia="ro-RO" w:bidi="ro-RO"/>
        </w:rPr>
        <w:t>cont</w:t>
      </w:r>
      <w:proofErr w:type="spellEnd"/>
      <w:r>
        <w:rPr>
          <w:color w:val="000000"/>
          <w:lang w:eastAsia="ro-RO" w:bidi="ro-RO"/>
        </w:rPr>
        <w:t xml:space="preserve"> </w:t>
      </w:r>
      <w:proofErr w:type="gramStart"/>
      <w:r>
        <w:rPr>
          <w:color w:val="000000"/>
          <w:lang w:eastAsia="ro-RO" w:bidi="ro-RO"/>
        </w:rPr>
        <w:t>de :</w:t>
      </w:r>
      <w:proofErr w:type="gramEnd"/>
    </w:p>
    <w:p w14:paraId="0048173A" w14:textId="77777777" w:rsidR="001A0825" w:rsidRPr="000E2255" w:rsidRDefault="001A0825" w:rsidP="001A082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0E2255">
        <w:rPr>
          <w:sz w:val="28"/>
          <w:szCs w:val="28"/>
        </w:rPr>
        <w:t>prevederile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Hotărârii</w:t>
      </w:r>
      <w:proofErr w:type="spellEnd"/>
      <w:r w:rsidRPr="000E2255">
        <w:rPr>
          <w:sz w:val="28"/>
          <w:szCs w:val="28"/>
        </w:rPr>
        <w:t xml:space="preserve"> nr. 1336 din 28 </w:t>
      </w:r>
      <w:proofErr w:type="spellStart"/>
      <w:r w:rsidRPr="000E2255">
        <w:rPr>
          <w:sz w:val="28"/>
          <w:szCs w:val="28"/>
        </w:rPr>
        <w:t>octombrie</w:t>
      </w:r>
      <w:proofErr w:type="spellEnd"/>
      <w:r w:rsidRPr="000E2255">
        <w:rPr>
          <w:sz w:val="28"/>
          <w:szCs w:val="28"/>
        </w:rPr>
        <w:t xml:space="preserve"> 2022 </w:t>
      </w:r>
      <w:proofErr w:type="spellStart"/>
      <w:r w:rsidRPr="000E2255">
        <w:rPr>
          <w:sz w:val="28"/>
          <w:szCs w:val="28"/>
        </w:rPr>
        <w:t>pentru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aprobarea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Regulamentului-cadru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privind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organizarea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şi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dezvoltarea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carierei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personalului</w:t>
      </w:r>
      <w:proofErr w:type="spellEnd"/>
      <w:r w:rsidRPr="000E2255">
        <w:rPr>
          <w:sz w:val="28"/>
          <w:szCs w:val="28"/>
        </w:rPr>
        <w:t xml:space="preserve"> contractual din </w:t>
      </w:r>
      <w:proofErr w:type="spellStart"/>
      <w:r w:rsidRPr="000E2255">
        <w:rPr>
          <w:sz w:val="28"/>
          <w:szCs w:val="28"/>
        </w:rPr>
        <w:t>sectorul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bugetar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plătit</w:t>
      </w:r>
      <w:proofErr w:type="spellEnd"/>
      <w:r w:rsidRPr="000E2255">
        <w:rPr>
          <w:sz w:val="28"/>
          <w:szCs w:val="28"/>
        </w:rPr>
        <w:t xml:space="preserve"> din </w:t>
      </w:r>
      <w:proofErr w:type="spellStart"/>
      <w:r w:rsidRPr="000E2255">
        <w:rPr>
          <w:sz w:val="28"/>
          <w:szCs w:val="28"/>
        </w:rPr>
        <w:t>fonduri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publice</w:t>
      </w:r>
      <w:proofErr w:type="spellEnd"/>
      <w:r w:rsidRPr="000E2255">
        <w:rPr>
          <w:sz w:val="28"/>
          <w:szCs w:val="28"/>
        </w:rPr>
        <w:t xml:space="preserve">  </w:t>
      </w:r>
    </w:p>
    <w:p w14:paraId="68AFC8C3" w14:textId="77777777" w:rsidR="001A0825" w:rsidRPr="000E2255" w:rsidRDefault="001A0825" w:rsidP="001A082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0E2255">
        <w:rPr>
          <w:sz w:val="28"/>
          <w:szCs w:val="28"/>
        </w:rPr>
        <w:t>Ordonanţa</w:t>
      </w:r>
      <w:proofErr w:type="spellEnd"/>
      <w:r w:rsidRPr="000E2255">
        <w:rPr>
          <w:sz w:val="28"/>
          <w:szCs w:val="28"/>
        </w:rPr>
        <w:t xml:space="preserve"> de </w:t>
      </w:r>
      <w:proofErr w:type="spellStart"/>
      <w:r w:rsidRPr="000E2255">
        <w:rPr>
          <w:sz w:val="28"/>
          <w:szCs w:val="28"/>
        </w:rPr>
        <w:t>urgenţă</w:t>
      </w:r>
      <w:proofErr w:type="spellEnd"/>
      <w:r w:rsidRPr="000E2255">
        <w:rPr>
          <w:sz w:val="28"/>
          <w:szCs w:val="28"/>
        </w:rPr>
        <w:t xml:space="preserve"> a </w:t>
      </w:r>
      <w:proofErr w:type="spellStart"/>
      <w:r w:rsidRPr="000E2255">
        <w:rPr>
          <w:sz w:val="28"/>
          <w:szCs w:val="28"/>
        </w:rPr>
        <w:t>Guvernului</w:t>
      </w:r>
      <w:proofErr w:type="spellEnd"/>
      <w:r w:rsidRPr="000E2255">
        <w:rPr>
          <w:sz w:val="28"/>
          <w:szCs w:val="28"/>
        </w:rPr>
        <w:t xml:space="preserve"> nr.57/2019 </w:t>
      </w:r>
      <w:proofErr w:type="spellStart"/>
      <w:r w:rsidRPr="000E2255">
        <w:rPr>
          <w:sz w:val="28"/>
          <w:szCs w:val="28"/>
        </w:rPr>
        <w:t>privind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Codul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administrativ</w:t>
      </w:r>
      <w:proofErr w:type="spellEnd"/>
      <w:r w:rsidRPr="000E2255">
        <w:rPr>
          <w:sz w:val="28"/>
          <w:szCs w:val="28"/>
        </w:rPr>
        <w:t xml:space="preserve">, cu </w:t>
      </w:r>
      <w:proofErr w:type="spellStart"/>
      <w:r w:rsidRPr="000E2255">
        <w:rPr>
          <w:sz w:val="28"/>
          <w:szCs w:val="28"/>
        </w:rPr>
        <w:t>modificările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şi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completările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ulterioare</w:t>
      </w:r>
      <w:proofErr w:type="spellEnd"/>
      <w:r w:rsidRPr="000E2255">
        <w:rPr>
          <w:b/>
          <w:sz w:val="28"/>
          <w:szCs w:val="28"/>
        </w:rPr>
        <w:t>,</w:t>
      </w:r>
    </w:p>
    <w:p w14:paraId="3AB5BFA0" w14:textId="77777777" w:rsidR="001A0825" w:rsidRPr="000E2255" w:rsidRDefault="001A0825" w:rsidP="001A082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0E2255">
        <w:rPr>
          <w:sz w:val="28"/>
          <w:szCs w:val="28"/>
        </w:rPr>
        <w:t>Legea</w:t>
      </w:r>
      <w:proofErr w:type="spellEnd"/>
      <w:r w:rsidRPr="000E2255">
        <w:rPr>
          <w:sz w:val="28"/>
          <w:szCs w:val="28"/>
        </w:rPr>
        <w:t xml:space="preserve"> nr 53/2003 </w:t>
      </w:r>
      <w:proofErr w:type="spellStart"/>
      <w:r w:rsidRPr="000E2255">
        <w:rPr>
          <w:sz w:val="28"/>
          <w:szCs w:val="28"/>
        </w:rPr>
        <w:t>privind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codul</w:t>
      </w:r>
      <w:proofErr w:type="spellEnd"/>
      <w:r w:rsidRPr="000E2255">
        <w:rPr>
          <w:sz w:val="28"/>
          <w:szCs w:val="28"/>
        </w:rPr>
        <w:t xml:space="preserve"> </w:t>
      </w:r>
      <w:proofErr w:type="spellStart"/>
      <w:r w:rsidRPr="000E2255">
        <w:rPr>
          <w:sz w:val="28"/>
          <w:szCs w:val="28"/>
        </w:rPr>
        <w:t>muncii</w:t>
      </w:r>
      <w:proofErr w:type="spellEnd"/>
      <w:r w:rsidRPr="000E2255">
        <w:rPr>
          <w:sz w:val="28"/>
          <w:szCs w:val="28"/>
        </w:rPr>
        <w:t xml:space="preserve"> art 192</w:t>
      </w:r>
    </w:p>
    <w:p w14:paraId="69853CBB" w14:textId="77777777" w:rsidR="001A0825" w:rsidRDefault="001A0825" w:rsidP="001A082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favorabile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</w:p>
    <w:p w14:paraId="3777C972" w14:textId="77777777" w:rsidR="001A0825" w:rsidRDefault="001A0825" w:rsidP="001A0825">
      <w:pPr>
        <w:rPr>
          <w:color w:val="000000"/>
          <w:lang w:eastAsia="ro-RO" w:bidi="ro-RO"/>
        </w:rPr>
      </w:pPr>
      <w:proofErr w:type="spellStart"/>
      <w:r>
        <w:rPr>
          <w:color w:val="000000"/>
          <w:lang w:eastAsia="ro-RO" w:bidi="ro-RO"/>
        </w:rPr>
        <w:t>în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r>
        <w:rPr>
          <w:color w:val="000000"/>
          <w:lang w:eastAsia="ro-RO" w:bidi="ro-RO"/>
        </w:rPr>
        <w:t>temeiul</w:t>
      </w:r>
      <w:proofErr w:type="spellEnd"/>
      <w:r>
        <w:rPr>
          <w:color w:val="000000"/>
          <w:lang w:eastAsia="ro-RO" w:bidi="ro-RO"/>
        </w:rPr>
        <w:t xml:space="preserve"> art. 129, </w:t>
      </w:r>
      <w:proofErr w:type="spellStart"/>
      <w:r>
        <w:rPr>
          <w:color w:val="000000"/>
          <w:lang w:eastAsia="ro-RO" w:bidi="ro-RO"/>
        </w:rPr>
        <w:t>alin</w:t>
      </w:r>
      <w:proofErr w:type="spellEnd"/>
      <w:r>
        <w:rPr>
          <w:color w:val="000000"/>
          <w:lang w:eastAsia="ro-RO" w:bidi="ro-RO"/>
        </w:rPr>
        <w:t xml:space="preserve">. (1), </w:t>
      </w:r>
      <w:proofErr w:type="spellStart"/>
      <w:r>
        <w:rPr>
          <w:color w:val="000000"/>
          <w:lang w:eastAsia="ro-RO" w:bidi="ro-RO"/>
        </w:rPr>
        <w:t>alin</w:t>
      </w:r>
      <w:proofErr w:type="spellEnd"/>
      <w:r>
        <w:rPr>
          <w:color w:val="000000"/>
          <w:lang w:eastAsia="ro-RO" w:bidi="ro-RO"/>
        </w:rPr>
        <w:t xml:space="preserve">. (2), lit. d) </w:t>
      </w:r>
      <w:proofErr w:type="spellStart"/>
      <w:r>
        <w:rPr>
          <w:color w:val="000000"/>
          <w:lang w:eastAsia="ro-RO" w:bidi="ro-RO"/>
        </w:rPr>
        <w:t>şi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r>
        <w:rPr>
          <w:color w:val="000000"/>
          <w:lang w:eastAsia="ro-RO" w:bidi="ro-RO"/>
        </w:rPr>
        <w:t>alin</w:t>
      </w:r>
      <w:proofErr w:type="spellEnd"/>
      <w:r>
        <w:rPr>
          <w:color w:val="000000"/>
          <w:lang w:eastAsia="ro-RO" w:bidi="ro-RO"/>
        </w:rPr>
        <w:t xml:space="preserve">. (7), lit. b) </w:t>
      </w:r>
      <w:proofErr w:type="spellStart"/>
      <w:r>
        <w:rPr>
          <w:color w:val="000000"/>
          <w:lang w:eastAsia="ro-RO" w:bidi="ro-RO"/>
        </w:rPr>
        <w:t>şi</w:t>
      </w:r>
      <w:proofErr w:type="spellEnd"/>
      <w:r>
        <w:rPr>
          <w:color w:val="000000"/>
          <w:lang w:eastAsia="ro-RO" w:bidi="ro-RO"/>
        </w:rPr>
        <w:t xml:space="preserve"> lit. n) din </w:t>
      </w:r>
      <w:proofErr w:type="spellStart"/>
      <w:r>
        <w:rPr>
          <w:color w:val="000000"/>
          <w:lang w:eastAsia="ro-RO" w:bidi="ro-RO"/>
        </w:rPr>
        <w:t>codul</w:t>
      </w:r>
      <w:proofErr w:type="spellEnd"/>
      <w:r>
        <w:rPr>
          <w:color w:val="000000"/>
          <w:lang w:eastAsia="ro-RO" w:bidi="ro-RO"/>
        </w:rPr>
        <w:t xml:space="preserve"> administrative</w:t>
      </w:r>
    </w:p>
    <w:p w14:paraId="0977E964" w14:textId="77777777" w:rsidR="001A0825" w:rsidRDefault="001A0825" w:rsidP="001A0825">
      <w:pPr>
        <w:rPr>
          <w:color w:val="000000"/>
          <w:lang w:eastAsia="ro-RO" w:bidi="ro-RO"/>
        </w:rPr>
      </w:pPr>
    </w:p>
    <w:p w14:paraId="58416609" w14:textId="751ADF0F" w:rsidR="001A0825" w:rsidRDefault="001A0825" w:rsidP="001A0825">
      <w:pPr>
        <w:rPr>
          <w:color w:val="000000"/>
          <w:lang w:eastAsia="ro-RO" w:bidi="ro-RO"/>
        </w:rPr>
      </w:pPr>
      <w:r>
        <w:rPr>
          <w:color w:val="000000"/>
          <w:lang w:eastAsia="ro-RO" w:bidi="ro-RO"/>
        </w:rPr>
        <w:t xml:space="preserve"> </w:t>
      </w:r>
      <w:proofErr w:type="spellStart"/>
      <w:r>
        <w:rPr>
          <w:color w:val="000000"/>
          <w:lang w:eastAsia="ro-RO" w:bidi="ro-RO"/>
        </w:rPr>
        <w:t>Hotaraste</w:t>
      </w:r>
      <w:proofErr w:type="spellEnd"/>
      <w:r>
        <w:rPr>
          <w:color w:val="000000"/>
          <w:lang w:eastAsia="ro-RO" w:bidi="ro-RO"/>
        </w:rPr>
        <w:t xml:space="preserve"> </w:t>
      </w:r>
    </w:p>
    <w:p w14:paraId="5FF456C3" w14:textId="77777777" w:rsidR="001A0825" w:rsidRDefault="001A0825" w:rsidP="001A0825">
      <w:pPr>
        <w:rPr>
          <w:sz w:val="28"/>
          <w:szCs w:val="28"/>
        </w:rPr>
      </w:pPr>
      <w:r>
        <w:rPr>
          <w:color w:val="000000"/>
          <w:lang w:eastAsia="ro-RO" w:bidi="ro-RO"/>
        </w:rPr>
        <w:lastRenderedPageBreak/>
        <w:t xml:space="preserve">Art.  1 Se </w:t>
      </w:r>
      <w:proofErr w:type="spellStart"/>
      <w:r>
        <w:rPr>
          <w:color w:val="000000"/>
          <w:lang w:eastAsia="ro-RO" w:bidi="ro-RO"/>
        </w:rPr>
        <w:t>aproba</w:t>
      </w:r>
      <w:proofErr w:type="spellEnd"/>
      <w:r>
        <w:rPr>
          <w:color w:val="000000"/>
          <w:lang w:eastAsia="ro-RO" w:bidi="ro-RO"/>
        </w:rPr>
        <w:t xml:space="preserve"> </w:t>
      </w:r>
      <w:proofErr w:type="spellStart"/>
      <w:r w:rsidRPr="004F5B61">
        <w:rPr>
          <w:sz w:val="28"/>
          <w:szCs w:val="28"/>
        </w:rPr>
        <w:t>Regu</w:t>
      </w:r>
      <w:r>
        <w:rPr>
          <w:b/>
          <w:sz w:val="28"/>
          <w:szCs w:val="28"/>
        </w:rPr>
        <w:t>lamentul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organizarea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4F5B61">
        <w:rPr>
          <w:sz w:val="28"/>
          <w:szCs w:val="28"/>
        </w:rPr>
        <w:t>dezvoltarea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4F5B61">
        <w:rPr>
          <w:sz w:val="28"/>
          <w:szCs w:val="28"/>
        </w:rPr>
        <w:t>carierei</w:t>
      </w:r>
      <w:proofErr w:type="spellEnd"/>
      <w:r w:rsidRPr="004F5B61">
        <w:rPr>
          <w:sz w:val="28"/>
          <w:szCs w:val="28"/>
        </w:rPr>
        <w:t xml:space="preserve"> </w:t>
      </w:r>
      <w:proofErr w:type="spellStart"/>
      <w:r w:rsidRPr="004F5B61">
        <w:rPr>
          <w:sz w:val="28"/>
          <w:szCs w:val="28"/>
        </w:rPr>
        <w:t>personalului</w:t>
      </w:r>
      <w:proofErr w:type="spellEnd"/>
      <w:r w:rsidRPr="004F5B61">
        <w:rPr>
          <w:sz w:val="28"/>
          <w:szCs w:val="28"/>
        </w:rPr>
        <w:t xml:space="preserve"> contractual din </w:t>
      </w:r>
      <w:proofErr w:type="spellStart"/>
      <w:r w:rsidRPr="004F5B61">
        <w:rPr>
          <w:sz w:val="28"/>
          <w:szCs w:val="28"/>
        </w:rPr>
        <w:t>cadrul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4F5B61">
        <w:rPr>
          <w:sz w:val="28"/>
          <w:szCs w:val="28"/>
        </w:rPr>
        <w:t>aparatului</w:t>
      </w:r>
      <w:proofErr w:type="spellEnd"/>
      <w:r w:rsidRPr="004F5B61">
        <w:rPr>
          <w:sz w:val="28"/>
          <w:szCs w:val="28"/>
        </w:rPr>
        <w:t xml:space="preserve"> de </w:t>
      </w:r>
      <w:proofErr w:type="spellStart"/>
      <w:r w:rsidRPr="004F5B61">
        <w:rPr>
          <w:sz w:val="28"/>
          <w:szCs w:val="28"/>
        </w:rPr>
        <w:t>specialitate</w:t>
      </w:r>
      <w:proofErr w:type="spellEnd"/>
      <w:r w:rsidRPr="004F5B61">
        <w:rPr>
          <w:sz w:val="28"/>
          <w:szCs w:val="28"/>
        </w:rPr>
        <w:t xml:space="preserve"> al </w:t>
      </w:r>
      <w:proofErr w:type="spellStart"/>
      <w:proofErr w:type="gramStart"/>
      <w:r>
        <w:rPr>
          <w:b/>
          <w:sz w:val="28"/>
          <w:szCs w:val="28"/>
        </w:rPr>
        <w:t>P</w:t>
      </w:r>
      <w:r w:rsidRPr="004F5B61">
        <w:rPr>
          <w:sz w:val="28"/>
          <w:szCs w:val="28"/>
        </w:rPr>
        <w:t>rimarului</w:t>
      </w:r>
      <w:proofErr w:type="spellEnd"/>
      <w:r w:rsidRPr="004F5B61">
        <w:rPr>
          <w:sz w:val="28"/>
          <w:szCs w:val="28"/>
        </w:rPr>
        <w:t xml:space="preserve">  com.</w:t>
      </w:r>
      <w:proofErr w:type="gramEnd"/>
      <w:r w:rsidRPr="004F5B61">
        <w:rPr>
          <w:sz w:val="28"/>
          <w:szCs w:val="28"/>
        </w:rPr>
        <w:t xml:space="preserve"> Parava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prevazut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nr.1 .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 1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. </w:t>
      </w:r>
    </w:p>
    <w:p w14:paraId="3BB15B78" w14:textId="77777777" w:rsidR="001A0825" w:rsidRDefault="001A0825" w:rsidP="001A0825">
      <w:pPr>
        <w:rPr>
          <w:sz w:val="28"/>
          <w:szCs w:val="28"/>
        </w:rPr>
      </w:pPr>
      <w:r>
        <w:rPr>
          <w:sz w:val="28"/>
          <w:szCs w:val="28"/>
        </w:rPr>
        <w:t xml:space="preserve">Art .2 Se </w:t>
      </w:r>
      <w:proofErr w:type="spellStart"/>
      <w:r>
        <w:rPr>
          <w:sz w:val="28"/>
          <w:szCs w:val="28"/>
        </w:rPr>
        <w:t>aproba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functii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propriu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com. Parava </w:t>
      </w:r>
      <w:proofErr w:type="spellStart"/>
      <w:r>
        <w:rPr>
          <w:sz w:val="28"/>
          <w:szCs w:val="28"/>
        </w:rPr>
        <w:t>asa</w:t>
      </w:r>
      <w:proofErr w:type="spellEnd"/>
      <w:r>
        <w:rPr>
          <w:sz w:val="28"/>
          <w:szCs w:val="28"/>
        </w:rPr>
        <w:t xml:space="preserve"> cum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prevazut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>.</w:t>
      </w:r>
    </w:p>
    <w:p w14:paraId="1E0EE243" w14:textId="77777777" w:rsidR="001A0825" w:rsidRDefault="001A0825" w:rsidP="001A0825">
      <w:pPr>
        <w:rPr>
          <w:sz w:val="28"/>
          <w:szCs w:val="28"/>
        </w:rPr>
      </w:pPr>
      <w:r>
        <w:rPr>
          <w:sz w:val="28"/>
          <w:szCs w:val="28"/>
        </w:rPr>
        <w:t xml:space="preserve">Art 3.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Parava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individuale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reincadrarea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personalului</w:t>
      </w:r>
      <w:proofErr w:type="spellEnd"/>
      <w:r>
        <w:rPr>
          <w:sz w:val="28"/>
          <w:szCs w:val="28"/>
        </w:rPr>
        <w:t xml:space="preserve"> contractual </w:t>
      </w:r>
      <w:proofErr w:type="spellStart"/>
      <w:r>
        <w:rPr>
          <w:sz w:val="28"/>
          <w:szCs w:val="28"/>
        </w:rPr>
        <w:t>tinand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trepte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gradatii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angajatilor</w:t>
      </w:r>
      <w:proofErr w:type="spellEnd"/>
      <w:r>
        <w:rPr>
          <w:sz w:val="28"/>
          <w:szCs w:val="28"/>
        </w:rPr>
        <w:t>.</w:t>
      </w:r>
    </w:p>
    <w:p w14:paraId="3C0AEBBF" w14:textId="77777777" w:rsidR="001A0825" w:rsidRDefault="001A0825" w:rsidP="001A0825">
      <w:pPr>
        <w:rPr>
          <w:sz w:val="28"/>
          <w:szCs w:val="28"/>
        </w:rPr>
      </w:pPr>
      <w:r>
        <w:rPr>
          <w:sz w:val="28"/>
          <w:szCs w:val="28"/>
        </w:rPr>
        <w:t xml:space="preserve">Art. 4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atacata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contenciosului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interesata</w:t>
      </w:r>
      <w:proofErr w:type="spellEnd"/>
      <w:r>
        <w:rPr>
          <w:sz w:val="28"/>
          <w:szCs w:val="28"/>
        </w:rPr>
        <w:t>.</w:t>
      </w:r>
    </w:p>
    <w:p w14:paraId="0A02DC33" w14:textId="77777777" w:rsidR="001A0825" w:rsidRDefault="001A0825" w:rsidP="001A0825">
      <w:pPr>
        <w:rPr>
          <w:sz w:val="28"/>
          <w:szCs w:val="28"/>
        </w:rPr>
      </w:pPr>
      <w:r>
        <w:rPr>
          <w:sz w:val="28"/>
          <w:szCs w:val="28"/>
        </w:rPr>
        <w:t xml:space="preserve">Art 5.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insarcinat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Parava cu </w:t>
      </w:r>
      <w:proofErr w:type="spellStart"/>
      <w:r>
        <w:rPr>
          <w:sz w:val="28"/>
          <w:szCs w:val="28"/>
        </w:rPr>
        <w:t>sprijinul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>.</w:t>
      </w:r>
    </w:p>
    <w:p w14:paraId="2AC653E4" w14:textId="77777777" w:rsidR="001A0825" w:rsidRDefault="001A0825" w:rsidP="001A0825">
      <w:pPr>
        <w:rPr>
          <w:sz w:val="28"/>
          <w:szCs w:val="28"/>
        </w:rPr>
      </w:pPr>
      <w:r>
        <w:rPr>
          <w:sz w:val="28"/>
          <w:szCs w:val="28"/>
        </w:rPr>
        <w:t xml:space="preserve">Art 6.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Parava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adduce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interesatesi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publica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>.</w:t>
      </w:r>
    </w:p>
    <w:p w14:paraId="158D109F" w14:textId="77777777" w:rsidR="001A0825" w:rsidRDefault="001A0825" w:rsidP="001A0825">
      <w:pPr>
        <w:rPr>
          <w:sz w:val="28"/>
          <w:szCs w:val="28"/>
        </w:rPr>
      </w:pPr>
      <w:r>
        <w:rPr>
          <w:sz w:val="28"/>
          <w:szCs w:val="28"/>
        </w:rPr>
        <w:t xml:space="preserve">Art. 7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comunica</w:t>
      </w:r>
      <w:proofErr w:type="spellEnd"/>
      <w:r>
        <w:rPr>
          <w:sz w:val="28"/>
          <w:szCs w:val="28"/>
        </w:rPr>
        <w:t>:</w:t>
      </w:r>
    </w:p>
    <w:p w14:paraId="5FC35F7A" w14:textId="77777777" w:rsidR="001A0825" w:rsidRDefault="001A0825" w:rsidP="001A082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Institutiei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Bacau</w:t>
      </w:r>
    </w:p>
    <w:p w14:paraId="6532C29B" w14:textId="77777777" w:rsidR="001A0825" w:rsidRDefault="001A0825" w:rsidP="001A082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Parava</w:t>
      </w:r>
    </w:p>
    <w:p w14:paraId="676094BD" w14:textId="68D31DF9" w:rsidR="001A0825" w:rsidRDefault="001A0825" w:rsidP="001A082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Compartimentelor</w:t>
      </w:r>
      <w:proofErr w:type="spellEnd"/>
      <w:r>
        <w:rPr>
          <w:sz w:val="28"/>
          <w:szCs w:val="28"/>
        </w:rPr>
        <w:t xml:space="preserve">  Contabilitate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Achizitii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Resurse </w:t>
      </w:r>
      <w:proofErr w:type="spellStart"/>
      <w:r>
        <w:rPr>
          <w:sz w:val="28"/>
          <w:szCs w:val="28"/>
        </w:rPr>
        <w:t>umane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Primarie</w:t>
      </w:r>
      <w:r>
        <w:rPr>
          <w:sz w:val="28"/>
          <w:szCs w:val="28"/>
        </w:rPr>
        <w:t>i</w:t>
      </w:r>
      <w:proofErr w:type="spellEnd"/>
      <w:r w:rsidR="003F0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com. Parava</w:t>
      </w:r>
    </w:p>
    <w:p w14:paraId="7F370E18" w14:textId="77777777" w:rsidR="001A0825" w:rsidRDefault="001A0825" w:rsidP="001A0825">
      <w:pPr>
        <w:pStyle w:val="ListParagraph"/>
        <w:rPr>
          <w:sz w:val="28"/>
          <w:szCs w:val="28"/>
        </w:rPr>
      </w:pPr>
    </w:p>
    <w:p w14:paraId="1FE0D6D8" w14:textId="77777777" w:rsidR="001A0825" w:rsidRPr="001A0825" w:rsidRDefault="001A0825" w:rsidP="001A0825">
      <w:pPr>
        <w:pStyle w:val="NormalWeb"/>
        <w:shd w:val="clear" w:color="auto" w:fill="FCFCFC"/>
        <w:spacing w:before="240" w:after="240"/>
        <w:textAlignment w:val="baseline"/>
        <w:rPr>
          <w:rFonts w:ascii="Helvetica" w:eastAsia="Times New Roman" w:hAnsi="Helvetica" w:cs="Helvetica"/>
          <w:color w:val="000000"/>
          <w:lang w:val="en-GB" w:eastAsia="en-GB"/>
        </w:rPr>
      </w:pPr>
      <w:r>
        <w:t xml:space="preserve"> </w:t>
      </w:r>
    </w:p>
    <w:p w14:paraId="0F9EEB4C" w14:textId="77777777" w:rsidR="001A0825" w:rsidRPr="001A0825" w:rsidRDefault="001A0825" w:rsidP="001A0825">
      <w:pPr>
        <w:spacing w:after="0" w:line="240" w:lineRule="auto"/>
        <w:ind w:left="708" w:firstLine="708"/>
        <w:rPr>
          <w:rFonts w:ascii="Arial Narrow" w:eastAsiaTheme="minorEastAsia" w:hAnsi="Arial Narrow"/>
          <w:b/>
          <w:sz w:val="28"/>
          <w:szCs w:val="28"/>
        </w:rPr>
      </w:pPr>
      <w:r w:rsidRPr="001A0825">
        <w:rPr>
          <w:rFonts w:eastAsiaTheme="minorEastAsia"/>
        </w:rPr>
        <w:t xml:space="preserve"> </w:t>
      </w:r>
      <w:proofErr w:type="gramStart"/>
      <w:r w:rsidRPr="001A0825">
        <w:rPr>
          <w:rFonts w:ascii="Arial Narrow" w:eastAsiaTheme="minorEastAsia" w:hAnsi="Arial Narrow"/>
          <w:b/>
          <w:sz w:val="28"/>
          <w:szCs w:val="28"/>
        </w:rPr>
        <w:t>PRESEDINTE  DE</w:t>
      </w:r>
      <w:proofErr w:type="gramEnd"/>
      <w:r w:rsidRPr="001A0825">
        <w:rPr>
          <w:rFonts w:ascii="Arial Narrow" w:eastAsiaTheme="minorEastAsia" w:hAnsi="Arial Narrow"/>
          <w:b/>
          <w:sz w:val="28"/>
          <w:szCs w:val="28"/>
        </w:rPr>
        <w:t xml:space="preserve"> SEDINTA </w:t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  <w:t xml:space="preserve">           CONTRASEMNEAZA</w:t>
      </w:r>
    </w:p>
    <w:p w14:paraId="5EB57961" w14:textId="77777777" w:rsidR="001A0825" w:rsidRPr="001A0825" w:rsidRDefault="001A0825" w:rsidP="001A0825">
      <w:pPr>
        <w:spacing w:after="0" w:line="240" w:lineRule="auto"/>
        <w:rPr>
          <w:rFonts w:ascii="Arial Narrow" w:eastAsiaTheme="minorEastAsia" w:hAnsi="Arial Narrow"/>
          <w:b/>
          <w:sz w:val="28"/>
          <w:szCs w:val="28"/>
        </w:rPr>
      </w:pPr>
      <w:r w:rsidRPr="001A0825">
        <w:rPr>
          <w:rFonts w:ascii="Arial Narrow" w:eastAsiaTheme="minorEastAsia" w:hAnsi="Arial Narrow"/>
          <w:b/>
          <w:sz w:val="28"/>
          <w:szCs w:val="28"/>
        </w:rPr>
        <w:t xml:space="preserve">         </w:t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  <w:t xml:space="preserve">      </w:t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  <w:t>CONSILIER LOCAL</w:t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  <w:t xml:space="preserve">                         </w:t>
      </w:r>
      <w:proofErr w:type="spellStart"/>
      <w:r w:rsidRPr="001A0825">
        <w:rPr>
          <w:rFonts w:ascii="Arial Narrow" w:eastAsiaTheme="minorEastAsia" w:hAnsi="Arial Narrow"/>
          <w:b/>
          <w:sz w:val="28"/>
          <w:szCs w:val="28"/>
        </w:rPr>
        <w:t>Secretar</w:t>
      </w:r>
      <w:proofErr w:type="spellEnd"/>
      <w:r w:rsidRPr="001A0825">
        <w:rPr>
          <w:rFonts w:ascii="Arial Narrow" w:eastAsiaTheme="minorEastAsia" w:hAnsi="Arial Narrow"/>
          <w:b/>
          <w:sz w:val="28"/>
          <w:szCs w:val="28"/>
        </w:rPr>
        <w:t xml:space="preserve"> general</w:t>
      </w:r>
    </w:p>
    <w:p w14:paraId="72FE75F9" w14:textId="77777777" w:rsidR="001A0825" w:rsidRPr="001A0825" w:rsidRDefault="001A0825" w:rsidP="001A0825">
      <w:pPr>
        <w:spacing w:after="0" w:line="240" w:lineRule="auto"/>
        <w:rPr>
          <w:rFonts w:ascii="Arial Narrow" w:eastAsiaTheme="minorEastAsia" w:hAnsi="Arial Narrow"/>
          <w:b/>
          <w:sz w:val="28"/>
          <w:szCs w:val="28"/>
        </w:rPr>
      </w:pPr>
      <w:r w:rsidRPr="001A0825">
        <w:rPr>
          <w:rFonts w:ascii="Arial Narrow" w:eastAsiaTheme="minorEastAsia" w:hAnsi="Arial Narrow"/>
          <w:b/>
          <w:sz w:val="28"/>
          <w:szCs w:val="28"/>
        </w:rPr>
        <w:t xml:space="preserve">         </w:t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  <w:t xml:space="preserve">            Sudit Petru                                                  Irma Maria Holban                      </w:t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  <w:r w:rsidRPr="001A0825">
        <w:rPr>
          <w:rFonts w:ascii="Arial Narrow" w:eastAsiaTheme="minorEastAsia" w:hAnsi="Arial Narrow"/>
          <w:b/>
          <w:sz w:val="28"/>
          <w:szCs w:val="28"/>
        </w:rPr>
        <w:tab/>
      </w:r>
    </w:p>
    <w:p w14:paraId="2700B557" w14:textId="77777777" w:rsidR="001A0825" w:rsidRPr="001A0825" w:rsidRDefault="001A0825" w:rsidP="001A0825">
      <w:pPr>
        <w:spacing w:after="0" w:line="240" w:lineRule="auto"/>
        <w:jc w:val="both"/>
        <w:rPr>
          <w:rFonts w:ascii="Arial Narrow" w:eastAsiaTheme="minorEastAsia" w:hAnsi="Arial Narrow"/>
          <w:b/>
          <w:sz w:val="28"/>
          <w:szCs w:val="28"/>
        </w:rPr>
      </w:pPr>
      <w:proofErr w:type="spellStart"/>
      <w:r w:rsidRPr="001A0825">
        <w:rPr>
          <w:rFonts w:ascii="Arial Narrow" w:eastAsiaTheme="minorEastAsia" w:hAnsi="Arial Narrow"/>
          <w:b/>
          <w:sz w:val="28"/>
          <w:szCs w:val="28"/>
        </w:rPr>
        <w:t>Adoptata</w:t>
      </w:r>
      <w:proofErr w:type="spellEnd"/>
      <w:r w:rsidRPr="001A0825">
        <w:rPr>
          <w:rFonts w:ascii="Arial Narrow" w:eastAsiaTheme="minorEastAsia" w:hAnsi="Arial Narrow"/>
          <w:b/>
          <w:sz w:val="28"/>
          <w:szCs w:val="28"/>
        </w:rPr>
        <w:t xml:space="preserve"> la Parava</w:t>
      </w:r>
    </w:p>
    <w:p w14:paraId="61398306" w14:textId="77777777" w:rsidR="001A0825" w:rsidRPr="001A0825" w:rsidRDefault="001A0825" w:rsidP="001A0825">
      <w:pPr>
        <w:spacing w:after="0" w:line="240" w:lineRule="auto"/>
        <w:jc w:val="both"/>
        <w:rPr>
          <w:rFonts w:ascii="Arial Narrow" w:eastAsiaTheme="minorEastAsia" w:hAnsi="Arial Narrow"/>
          <w:sz w:val="28"/>
          <w:szCs w:val="28"/>
        </w:rPr>
      </w:pPr>
    </w:p>
    <w:p w14:paraId="766474C3" w14:textId="77777777" w:rsidR="001A0825" w:rsidRPr="001A0825" w:rsidRDefault="001A0825" w:rsidP="001A0825">
      <w:pPr>
        <w:spacing w:after="0" w:line="240" w:lineRule="auto"/>
        <w:rPr>
          <w:rFonts w:eastAsiaTheme="minorEastAsia"/>
          <w:b/>
          <w:sz w:val="28"/>
          <w:szCs w:val="28"/>
        </w:rPr>
      </w:pPr>
      <w:r w:rsidRPr="001A0825">
        <w:rPr>
          <w:rFonts w:eastAsiaTheme="minorEastAsia"/>
          <w:b/>
          <w:sz w:val="28"/>
          <w:szCs w:val="28"/>
        </w:rPr>
        <w:lastRenderedPageBreak/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2159"/>
        <w:gridCol w:w="2450"/>
        <w:gridCol w:w="45"/>
      </w:tblGrid>
      <w:tr w:rsidR="001A0825" w:rsidRPr="001A0825" w14:paraId="67C8C777" w14:textId="77777777" w:rsidTr="0072429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5926" w14:textId="77777777" w:rsidR="001A0825" w:rsidRPr="001A0825" w:rsidRDefault="001A0825" w:rsidP="001A0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PROCEDURI OBLIGATORII ULTERIOARE ADOPTĂRII HOTĂRÂRII CONSILIULUI LOCAL NR. 6./2024.</w:t>
            </w:r>
            <w:hyperlink r:id="rId5" w:anchor="1)a9a2" w:history="1">
              <w:r w:rsidRPr="001A082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vertAlign w:val="superscript"/>
                  <w:lang w:val="en-GB" w:eastAsia="en-GB"/>
                </w:rPr>
                <w:t>1</w:t>
              </w:r>
            </w:hyperlink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1A0825" w:rsidRPr="001A0825" w14:paraId="59BB6C6C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1712" w14:textId="77777777" w:rsidR="001A0825" w:rsidRPr="001A0825" w:rsidRDefault="001A0825" w:rsidP="001A0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Operaţiuni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efectuate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C42A" w14:textId="77777777" w:rsidR="001A0825" w:rsidRPr="001A0825" w:rsidRDefault="001A0825" w:rsidP="001A0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Data ZZ/LL/AN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42B1" w14:textId="77777777" w:rsidR="001A0825" w:rsidRPr="001A0825" w:rsidRDefault="001A0825" w:rsidP="001A0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Semnătura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persoanei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responsabile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efectueze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procedura</w:t>
            </w:r>
            <w:proofErr w:type="spellEnd"/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1A0825" w:rsidRPr="001A0825" w14:paraId="4B5AA81F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B4933" w14:textId="77777777" w:rsidR="001A0825" w:rsidRPr="001A0825" w:rsidRDefault="001A0825" w:rsidP="001A0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3D476" w14:textId="77777777" w:rsidR="001A0825" w:rsidRPr="001A0825" w:rsidRDefault="001A0825" w:rsidP="001A0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2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A8FC8" w14:textId="77777777" w:rsidR="001A0825" w:rsidRPr="001A0825" w:rsidRDefault="001A0825" w:rsidP="001A0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08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3 </w:t>
            </w:r>
          </w:p>
        </w:tc>
      </w:tr>
      <w:tr w:rsidR="001A0825" w:rsidRPr="001A0825" w14:paraId="5BFEBBAE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09D80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Adoptarea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hotărârii</w:t>
            </w:r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1</w:t>
            </w:r>
            <w:r w:rsidRPr="001A0825">
              <w:rPr>
                <w:kern w:val="2"/>
                <w:lang w:val="en-GB"/>
                <w14:ligatures w14:val="standardContextual"/>
              </w:rPr>
              <w:t xml:space="preserve">) s-a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făcut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cu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majoritate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r w:rsidRPr="001A0825">
              <w:rPr>
                <w:rFonts w:ascii="Wingdings" w:hAnsi="Wingdings"/>
                <w:kern w:val="2"/>
                <w:lang w:val="en-GB"/>
                <w14:ligatures w14:val="standardContextual"/>
              </w:rPr>
              <w:t></w:t>
            </w:r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simplă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r w:rsidRPr="001A0825">
              <w:rPr>
                <w:rFonts w:ascii="Wingdings" w:hAnsi="Wingdings"/>
                <w:kern w:val="2"/>
                <w:lang w:val="en-GB"/>
                <w14:ligatures w14:val="standardContextual"/>
              </w:rPr>
              <w:t></w:t>
            </w:r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absolută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r w:rsidRPr="001A0825">
              <w:rPr>
                <w:rFonts w:ascii="Wingdings" w:hAnsi="Wingdings"/>
                <w:kern w:val="2"/>
                <w:lang w:val="en-GB"/>
                <w14:ligatures w14:val="standardContextual"/>
              </w:rPr>
              <w:t></w:t>
            </w:r>
            <w:r w:rsidRPr="001A0825">
              <w:rPr>
                <w:kern w:val="2"/>
                <w:lang w:val="en-GB"/>
                <w14:ligatures w14:val="standardContextual"/>
              </w:rPr>
              <w:t xml:space="preserve"> calificată</w:t>
            </w:r>
            <w:hyperlink r:id="rId6" w:anchor="2)a9a2" w:history="1">
              <w:r w:rsidRPr="001A0825">
                <w:rPr>
                  <w:color w:val="0563C1" w:themeColor="hyperlink"/>
                  <w:kern w:val="2"/>
                  <w:u w:val="single"/>
                  <w:vertAlign w:val="superscript"/>
                  <w:lang w:val="en-GB"/>
                  <w14:ligatures w14:val="standardContextual"/>
                </w:rPr>
                <w:t>2</w:t>
              </w:r>
            </w:hyperlink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73B72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07FAB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 </w:t>
            </w:r>
          </w:p>
        </w:tc>
      </w:tr>
      <w:tr w:rsidR="001A0825" w:rsidRPr="001A0825" w14:paraId="73B25AD2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2E604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Comunicarea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către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primar</w:t>
            </w:r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2</w:t>
            </w:r>
            <w:r w:rsidRPr="001A0825">
              <w:rPr>
                <w:kern w:val="2"/>
                <w:lang w:val="en-GB"/>
                <w14:ligatures w14:val="standardContextual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EFF33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0EF8A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 SG</w:t>
            </w:r>
          </w:p>
        </w:tc>
      </w:tr>
      <w:tr w:rsidR="001A0825" w:rsidRPr="001A0825" w14:paraId="7DE9143E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31464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Comunicarea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către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prefectul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judeţului</w:t>
            </w:r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3</w:t>
            </w:r>
            <w:r w:rsidRPr="001A0825">
              <w:rPr>
                <w:kern w:val="2"/>
                <w:lang w:val="en-GB"/>
                <w14:ligatures w14:val="standardContextual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1FB99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20.01.2024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DEA10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SG </w:t>
            </w:r>
          </w:p>
        </w:tc>
      </w:tr>
      <w:tr w:rsidR="001A0825" w:rsidRPr="001A0825" w14:paraId="44D2274C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A83B5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Aducerea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la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cunoştinţa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publică</w:t>
            </w:r>
            <w:proofErr w:type="gramStart"/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4</w:t>
            </w:r>
            <w:r w:rsidRPr="001A0825">
              <w:rPr>
                <w:kern w:val="2"/>
                <w:lang w:val="en-GB"/>
                <w14:ligatures w14:val="standardContextual"/>
              </w:rPr>
              <w:t>)</w:t>
            </w:r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+</w:t>
            </w:r>
            <w:proofErr w:type="gramEnd"/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5</w:t>
            </w:r>
            <w:r w:rsidRPr="001A0825">
              <w:rPr>
                <w:kern w:val="2"/>
                <w:lang w:val="en-GB"/>
                <w14:ligatures w14:val="standardContextual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BBA41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52110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 SG</w:t>
            </w:r>
          </w:p>
        </w:tc>
      </w:tr>
      <w:tr w:rsidR="001A0825" w:rsidRPr="001A0825" w14:paraId="15AF3FE0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A6932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Comunicarea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,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numai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în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cazul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celei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cu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caracter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individual</w:t>
            </w:r>
            <w:proofErr w:type="gramStart"/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4</w:t>
            </w:r>
            <w:r w:rsidRPr="001A0825">
              <w:rPr>
                <w:kern w:val="2"/>
                <w:lang w:val="en-GB"/>
                <w14:ligatures w14:val="standardContextual"/>
              </w:rPr>
              <w:t>)</w:t>
            </w:r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+</w:t>
            </w:r>
            <w:proofErr w:type="gramEnd"/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5</w:t>
            </w:r>
            <w:r w:rsidRPr="001A0825">
              <w:rPr>
                <w:kern w:val="2"/>
                <w:lang w:val="en-GB"/>
                <w14:ligatures w14:val="standardContextual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29428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A9914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SG</w:t>
            </w:r>
          </w:p>
        </w:tc>
      </w:tr>
      <w:tr w:rsidR="001A0825" w:rsidRPr="001A0825" w14:paraId="4912FD12" w14:textId="77777777" w:rsidTr="00724293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24345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Hotărârea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devine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obligatorie</w:t>
            </w:r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6</w:t>
            </w:r>
            <w:r w:rsidRPr="001A0825">
              <w:rPr>
                <w:kern w:val="2"/>
                <w:lang w:val="en-GB"/>
                <w14:ligatures w14:val="standardContextual"/>
              </w:rPr>
              <w:t xml:space="preserve">)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sau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produce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efecte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juridice</w:t>
            </w:r>
            <w:r w:rsidRPr="001A0825">
              <w:rPr>
                <w:kern w:val="2"/>
                <w:vertAlign w:val="superscript"/>
                <w:lang w:val="en-GB"/>
                <w14:ligatures w14:val="standardContextual"/>
              </w:rPr>
              <w:t>7</w:t>
            </w:r>
            <w:r w:rsidRPr="001A0825">
              <w:rPr>
                <w:kern w:val="2"/>
                <w:lang w:val="en-GB"/>
                <w14:ligatures w14:val="standardContextual"/>
              </w:rPr>
              <w:t xml:space="preserve">),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după</w:t>
            </w:r>
            <w:proofErr w:type="spellEnd"/>
            <w:r w:rsidRPr="001A0825">
              <w:rPr>
                <w:kern w:val="2"/>
                <w:lang w:val="en-GB"/>
                <w14:ligatures w14:val="standardContextual"/>
              </w:rPr>
              <w:t xml:space="preserve"> </w:t>
            </w:r>
            <w:proofErr w:type="spellStart"/>
            <w:r w:rsidRPr="001A0825">
              <w:rPr>
                <w:kern w:val="2"/>
                <w:lang w:val="en-GB"/>
                <w14:ligatures w14:val="standardContextual"/>
              </w:rPr>
              <w:t>caz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BB889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32D05" w14:textId="77777777" w:rsidR="001A0825" w:rsidRPr="001A0825" w:rsidRDefault="001A0825" w:rsidP="001A0825">
            <w:pPr>
              <w:spacing w:after="160" w:line="259" w:lineRule="auto"/>
              <w:rPr>
                <w:kern w:val="2"/>
                <w:lang w:val="en-GB"/>
                <w14:ligatures w14:val="standardContextual"/>
              </w:rPr>
            </w:pPr>
            <w:r w:rsidRPr="001A0825">
              <w:rPr>
                <w:kern w:val="2"/>
                <w:lang w:val="en-GB"/>
                <w14:ligatures w14:val="standardContextual"/>
              </w:rPr>
              <w:t> </w:t>
            </w:r>
          </w:p>
        </w:tc>
      </w:tr>
    </w:tbl>
    <w:p w14:paraId="788376B9" w14:textId="77777777" w:rsidR="001A0825" w:rsidRPr="001A0825" w:rsidRDefault="001A0825" w:rsidP="001A0825">
      <w:pPr>
        <w:spacing w:after="160" w:line="259" w:lineRule="auto"/>
        <w:rPr>
          <w:kern w:val="2"/>
          <w:sz w:val="28"/>
          <w:szCs w:val="28"/>
          <w:lang w:val="en-GB"/>
          <w14:ligatures w14:val="standardContextual"/>
        </w:rPr>
      </w:pPr>
    </w:p>
    <w:p w14:paraId="666E9995" w14:textId="77777777" w:rsidR="001A0825" w:rsidRPr="001A0825" w:rsidRDefault="001A0825" w:rsidP="001A0825">
      <w:pPr>
        <w:spacing w:after="160" w:line="259" w:lineRule="auto"/>
        <w:rPr>
          <w:kern w:val="2"/>
          <w:lang w:val="en-GB"/>
          <w14:ligatures w14:val="standardContextual"/>
        </w:rPr>
      </w:pPr>
    </w:p>
    <w:p w14:paraId="3C06C511" w14:textId="77777777" w:rsidR="001A0825" w:rsidRPr="001A0825" w:rsidRDefault="001A0825" w:rsidP="001A0825">
      <w:pPr>
        <w:spacing w:after="160" w:line="259" w:lineRule="auto"/>
        <w:rPr>
          <w:kern w:val="2"/>
          <w:lang w:val="en-GB"/>
          <w14:ligatures w14:val="standardContextual"/>
        </w:rPr>
      </w:pPr>
    </w:p>
    <w:p w14:paraId="483FD4AB" w14:textId="6AC2F224" w:rsidR="00EC75E5" w:rsidRDefault="00EC75E5"/>
    <w:sectPr w:rsidR="00EC75E5" w:rsidSect="00A170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1AC"/>
    <w:multiLevelType w:val="hybridMultilevel"/>
    <w:tmpl w:val="978C41CA"/>
    <w:lvl w:ilvl="0" w:tplc="90082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0338E"/>
    <w:multiLevelType w:val="multilevel"/>
    <w:tmpl w:val="21C02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4188064">
    <w:abstractNumId w:val="1"/>
  </w:num>
  <w:num w:numId="2" w16cid:durableId="175866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46"/>
    <w:rsid w:val="001A0825"/>
    <w:rsid w:val="003F0FE1"/>
    <w:rsid w:val="00A17016"/>
    <w:rsid w:val="00CD3646"/>
    <w:rsid w:val="00E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3790"/>
  <w15:chartTrackingRefBased/>
  <w15:docId w15:val="{BE2B1CA3-36F3-475C-BF6D-8B2CFCD6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25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825"/>
    <w:pPr>
      <w:ind w:left="720"/>
      <w:contextualSpacing/>
    </w:pPr>
  </w:style>
  <w:style w:type="character" w:customStyle="1" w:styleId="Bodytext7">
    <w:name w:val="Body text (7)"/>
    <w:basedOn w:val="DefaultParagraphFont"/>
    <w:rsid w:val="001A0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1A08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" TargetMode="External"/><Relationship Id="rId5" Type="http://schemas.openxmlformats.org/officeDocument/2006/relationships/hyperlink" Target="unsaved://LexNavigato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1Primarie</cp:lastModifiedBy>
  <cp:revision>3</cp:revision>
  <cp:lastPrinted>2024-01-17T10:09:00Z</cp:lastPrinted>
  <dcterms:created xsi:type="dcterms:W3CDTF">2024-01-17T10:07:00Z</dcterms:created>
  <dcterms:modified xsi:type="dcterms:W3CDTF">2024-01-17T10:42:00Z</dcterms:modified>
</cp:coreProperties>
</file>