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5B21" w14:textId="77777777" w:rsidR="008F62AC" w:rsidRPr="00F25C7D" w:rsidRDefault="008F62AC" w:rsidP="008F62AC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F25C7D">
        <w:rPr>
          <w:rFonts w:ascii="Arial Narrow" w:hAnsi="Arial Narrow"/>
          <w:b/>
          <w:bCs/>
          <w:sz w:val="28"/>
          <w:szCs w:val="28"/>
        </w:rPr>
        <w:t>R O M Â N I A</w:t>
      </w:r>
    </w:p>
    <w:p w14:paraId="098CC7F3" w14:textId="46DA125E" w:rsidR="008F62AC" w:rsidRPr="00F25C7D" w:rsidRDefault="008F62AC" w:rsidP="008F62AC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F25C7D">
        <w:rPr>
          <w:rFonts w:ascii="Arial Narrow" w:hAnsi="Arial Narrow"/>
          <w:b/>
          <w:bCs/>
          <w:sz w:val="28"/>
          <w:szCs w:val="28"/>
        </w:rPr>
        <w:t xml:space="preserve">J U D E Ţ U L  BACĂU                                                        </w:t>
      </w:r>
      <w:r>
        <w:rPr>
          <w:rFonts w:ascii="Arial Narrow" w:hAnsi="Arial Narrow"/>
          <w:b/>
          <w:bCs/>
          <w:sz w:val="28"/>
          <w:szCs w:val="28"/>
        </w:rPr>
        <w:t>nr.</w:t>
      </w:r>
      <w:r w:rsidRPr="00F25C7D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23/12</w:t>
      </w:r>
      <w:r>
        <w:rPr>
          <w:rFonts w:ascii="Arial Narrow" w:hAnsi="Arial Narrow"/>
          <w:b/>
          <w:bCs/>
          <w:sz w:val="28"/>
          <w:szCs w:val="28"/>
        </w:rPr>
        <w:t>.05.2022</w:t>
      </w:r>
    </w:p>
    <w:p w14:paraId="78DF6946" w14:textId="77777777" w:rsidR="008F62AC" w:rsidRPr="00F25C7D" w:rsidRDefault="008F62AC" w:rsidP="008F62AC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F25C7D">
        <w:rPr>
          <w:rFonts w:ascii="Arial Narrow" w:hAnsi="Arial Narrow"/>
          <w:b/>
          <w:bCs/>
          <w:sz w:val="28"/>
          <w:szCs w:val="28"/>
        </w:rPr>
        <w:t>CONSILIUL LOCAL  PARAVA</w:t>
      </w:r>
    </w:p>
    <w:p w14:paraId="2DD6A4E2" w14:textId="77777777" w:rsidR="008F62AC" w:rsidRPr="00F25C7D" w:rsidRDefault="008F62AC" w:rsidP="008F62AC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F25C7D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1E802EB9" w14:textId="77777777" w:rsidR="008F62AC" w:rsidRPr="00F25C7D" w:rsidRDefault="008F62AC" w:rsidP="008F62AC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F25C7D">
        <w:rPr>
          <w:rFonts w:ascii="Arial Narrow" w:hAnsi="Arial Narrow"/>
          <w:b/>
          <w:bCs/>
          <w:sz w:val="28"/>
          <w:szCs w:val="28"/>
        </w:rPr>
        <w:t xml:space="preserve">   H O T Ă R Â R E</w:t>
      </w:r>
    </w:p>
    <w:p w14:paraId="368D20A9" w14:textId="77777777" w:rsidR="008F62AC" w:rsidRPr="0057345A" w:rsidRDefault="008F62AC" w:rsidP="008F62AC">
      <w:pPr>
        <w:pStyle w:val="Bodytext20"/>
        <w:shd w:val="clear" w:color="auto" w:fill="auto"/>
        <w:ind w:firstLine="0"/>
        <w:rPr>
          <w:sz w:val="28"/>
          <w:szCs w:val="28"/>
        </w:rPr>
      </w:pPr>
      <w:bookmarkStart w:id="0" w:name="_Hlk103177656"/>
      <w:r w:rsidRPr="00F25C7D">
        <w:rPr>
          <w:rFonts w:ascii="Arial Narrow" w:hAnsi="Arial Narrow"/>
          <w:b/>
          <w:bCs/>
          <w:sz w:val="28"/>
          <w:szCs w:val="28"/>
        </w:rPr>
        <w:t xml:space="preserve">privind 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color w:val="000000"/>
          <w:sz w:val="24"/>
          <w:szCs w:val="24"/>
          <w:lang w:val="ro-RO" w:eastAsia="ro-RO" w:bidi="ro-RO"/>
        </w:rPr>
        <w:t xml:space="preserve"> </w:t>
      </w:r>
      <w:bookmarkEnd w:id="0"/>
      <w:r>
        <w:rPr>
          <w:color w:val="000000"/>
          <w:sz w:val="24"/>
          <w:szCs w:val="24"/>
          <w:lang w:val="ro-RO" w:eastAsia="ro-RO" w:bidi="ro-RO"/>
        </w:rPr>
        <w:t xml:space="preserve"> insusirea procesului verbal  privind negocierea pretului achizitionarii unei suprafete de teren intravilan de 5183 mp cu nr. topo 61859 in vederea construirii unui camin cultural in com Parava</w:t>
      </w:r>
    </w:p>
    <w:p w14:paraId="5F2AC8BC" w14:textId="77777777" w:rsidR="008F62AC" w:rsidRDefault="008F62AC" w:rsidP="008F62AC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14:paraId="0763D03B" w14:textId="77777777" w:rsidR="008F62AC" w:rsidRPr="003C0368" w:rsidRDefault="008F62AC" w:rsidP="008F62AC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F25C7D">
        <w:rPr>
          <w:rFonts w:ascii="Arial Narrow" w:hAnsi="Arial Narrow"/>
          <w:b/>
          <w:bCs/>
          <w:sz w:val="28"/>
          <w:szCs w:val="28"/>
        </w:rPr>
        <w:t>Consiliul Local Parava, judetul Bacău</w:t>
      </w:r>
    </w:p>
    <w:p w14:paraId="1B382B8C" w14:textId="77777777" w:rsidR="008F62AC" w:rsidRPr="00F25C7D" w:rsidRDefault="008F62AC" w:rsidP="008F62AC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  <w:u w:val="single"/>
        </w:rPr>
      </w:pPr>
      <w:r w:rsidRPr="00F25C7D">
        <w:rPr>
          <w:rFonts w:ascii="Arial Narrow" w:hAnsi="Arial Narrow"/>
          <w:b/>
          <w:bCs/>
          <w:sz w:val="28"/>
          <w:szCs w:val="28"/>
          <w:u w:val="single"/>
        </w:rPr>
        <w:t>Având în vedere:</w:t>
      </w:r>
    </w:p>
    <w:p w14:paraId="54EB519B" w14:textId="77777777" w:rsidR="008F62AC" w:rsidRPr="00F25C7D" w:rsidRDefault="008F62AC" w:rsidP="008F62AC">
      <w:pPr>
        <w:autoSpaceDE w:val="0"/>
        <w:autoSpaceDN w:val="0"/>
        <w:adjustRightInd w:val="0"/>
        <w:ind w:left="708" w:hanging="393"/>
        <w:rPr>
          <w:rFonts w:ascii="Arial Narrow" w:hAnsi="Arial Narrow"/>
          <w:sz w:val="28"/>
          <w:szCs w:val="28"/>
        </w:rPr>
      </w:pPr>
    </w:p>
    <w:p w14:paraId="62A6868A" w14:textId="77777777" w:rsidR="008F62AC" w:rsidRDefault="008F62AC" w:rsidP="008F62AC">
      <w:pPr>
        <w:pStyle w:val="Bodytext20"/>
        <w:shd w:val="clear" w:color="auto" w:fill="auto"/>
        <w:ind w:firstLine="760"/>
      </w:pPr>
      <w:r>
        <w:rPr>
          <w:color w:val="000000"/>
          <w:lang w:val="ro-RO" w:eastAsia="ro-RO" w:bidi="ro-RO"/>
        </w:rPr>
        <w:t>Luând act de Raportul de specialitate  Compartimentului Achiziţii Publice si Referatul de aprobare al Primarului com . Parava;</w:t>
      </w:r>
    </w:p>
    <w:p w14:paraId="2984572B" w14:textId="1349162D" w:rsidR="008F62AC" w:rsidRDefault="008F62AC" w:rsidP="008F62AC">
      <w:pPr>
        <w:pStyle w:val="Bodytext20"/>
        <w:shd w:val="clear" w:color="auto" w:fill="auto"/>
        <w:ind w:firstLine="760"/>
        <w:jc w:val="left"/>
      </w:pPr>
      <w:r>
        <w:rPr>
          <w:color w:val="000000"/>
          <w:lang w:val="ro-RO" w:eastAsia="ro-RO" w:bidi="ro-RO"/>
        </w:rPr>
        <w:t xml:space="preserve">Procesul verbal înregistrat sub nr. </w:t>
      </w:r>
      <w:r>
        <w:rPr>
          <w:color w:val="000000"/>
          <w:lang w:val="ro-RO" w:eastAsia="ro-RO" w:bidi="ro-RO"/>
        </w:rPr>
        <w:t xml:space="preserve">2865/12.05.2022 </w:t>
      </w:r>
      <w:r>
        <w:rPr>
          <w:color w:val="000000"/>
          <w:lang w:val="ro-RO" w:eastAsia="ro-RO" w:bidi="ro-RO"/>
        </w:rPr>
        <w:t>a şedinţei de negociere a preţului de vanzare cumpărare,</w:t>
      </w:r>
    </w:p>
    <w:p w14:paraId="5510C9D6" w14:textId="77777777" w:rsidR="008F62AC" w:rsidRDefault="008F62AC" w:rsidP="008F62AC">
      <w:pPr>
        <w:pStyle w:val="Bodytext20"/>
        <w:shd w:val="clear" w:color="auto" w:fill="auto"/>
        <w:ind w:firstLine="0"/>
      </w:pPr>
      <w:r>
        <w:rPr>
          <w:color w:val="000000"/>
          <w:lang w:val="ro-RO" w:eastAsia="ro-RO" w:bidi="ro-RO"/>
        </w:rPr>
        <w:t>Hotărârea Consiliului Local Parava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val="ro-RO" w:eastAsia="ro-RO" w:bidi="ro-RO"/>
        </w:rPr>
        <w:t xml:space="preserve">nr. 22 din data de 11.05.2020 privind  </w:t>
      </w:r>
      <w:bookmarkStart w:id="1" w:name="_Hlk103165981"/>
      <w:r>
        <w:rPr>
          <w:color w:val="000000"/>
          <w:sz w:val="24"/>
          <w:szCs w:val="24"/>
          <w:lang w:val="ro-RO" w:eastAsia="ro-RO" w:bidi="ro-RO"/>
        </w:rPr>
        <w:t xml:space="preserve">aprobarea cumparării unui teren intravilan în suprafată de  </w:t>
      </w:r>
      <w:r>
        <w:rPr>
          <w:color w:val="000000"/>
          <w:sz w:val="24"/>
          <w:szCs w:val="24"/>
          <w:lang w:eastAsia="ro-RO" w:bidi="ro-RO"/>
        </w:rPr>
        <w:t xml:space="preserve">5183 </w:t>
      </w:r>
      <w:r>
        <w:rPr>
          <w:color w:val="000000"/>
          <w:sz w:val="24"/>
          <w:szCs w:val="24"/>
          <w:lang w:val="ro-RO" w:eastAsia="ro-RO" w:bidi="ro-RO"/>
        </w:rPr>
        <w:t>mp situat în</w:t>
      </w:r>
      <w:r>
        <w:rPr>
          <w:color w:val="000000"/>
          <w:sz w:val="24"/>
          <w:szCs w:val="24"/>
          <w:lang w:val="ro-RO" w:eastAsia="ro-RO" w:bidi="ro-RO"/>
        </w:rPr>
        <w:br/>
        <w:t xml:space="preserve">localitatea </w:t>
      </w:r>
      <w:r>
        <w:rPr>
          <w:color w:val="000000"/>
          <w:sz w:val="24"/>
          <w:szCs w:val="24"/>
          <w:lang w:eastAsia="ro-RO" w:bidi="ro-RO"/>
        </w:rPr>
        <w:t>Parava</w:t>
      </w:r>
      <w:r>
        <w:rPr>
          <w:color w:val="000000"/>
          <w:sz w:val="24"/>
          <w:szCs w:val="24"/>
          <w:lang w:val="ro-RO" w:eastAsia="ro-RO" w:bidi="ro-RO"/>
        </w:rPr>
        <w:t xml:space="preserve">, comuna </w:t>
      </w:r>
      <w:r>
        <w:rPr>
          <w:color w:val="000000"/>
          <w:sz w:val="24"/>
          <w:szCs w:val="24"/>
          <w:lang w:eastAsia="ro-RO" w:bidi="ro-RO"/>
        </w:rPr>
        <w:t>Parava</w:t>
      </w:r>
      <w:r>
        <w:rPr>
          <w:color w:val="000000"/>
          <w:sz w:val="24"/>
          <w:szCs w:val="24"/>
          <w:lang w:val="ro-RO" w:eastAsia="ro-RO" w:bidi="ro-RO"/>
        </w:rPr>
        <w:t xml:space="preserve"> înscris în CF </w:t>
      </w:r>
      <w:r>
        <w:rPr>
          <w:color w:val="000000"/>
          <w:sz w:val="24"/>
          <w:szCs w:val="24"/>
          <w:lang w:eastAsia="ro-RO" w:bidi="ro-RO"/>
        </w:rPr>
        <w:t xml:space="preserve">având </w:t>
      </w:r>
      <w:r>
        <w:rPr>
          <w:color w:val="000000"/>
          <w:sz w:val="24"/>
          <w:szCs w:val="24"/>
          <w:lang w:val="ro-RO" w:eastAsia="ro-RO" w:bidi="ro-RO"/>
        </w:rPr>
        <w:t xml:space="preserve"> nr. </w:t>
      </w:r>
      <w:r>
        <w:rPr>
          <w:color w:val="000000"/>
          <w:sz w:val="24"/>
          <w:szCs w:val="24"/>
          <w:lang w:eastAsia="ro-RO" w:bidi="ro-RO"/>
        </w:rPr>
        <w:t>t</w:t>
      </w:r>
      <w:r>
        <w:rPr>
          <w:color w:val="000000"/>
          <w:sz w:val="24"/>
          <w:szCs w:val="24"/>
          <w:lang w:val="ro-RO" w:eastAsia="ro-RO" w:bidi="ro-RO"/>
        </w:rPr>
        <w:t xml:space="preserve">opo </w:t>
      </w:r>
      <w:bookmarkStart w:id="2" w:name="_Hlk103175332"/>
      <w:r>
        <w:rPr>
          <w:color w:val="000000"/>
          <w:sz w:val="24"/>
          <w:szCs w:val="24"/>
          <w:lang w:eastAsia="ro-RO" w:bidi="ro-RO"/>
        </w:rPr>
        <w:t>61859</w:t>
      </w:r>
      <w:bookmarkEnd w:id="2"/>
      <w:r>
        <w:rPr>
          <w:color w:val="000000"/>
          <w:sz w:val="24"/>
          <w:szCs w:val="24"/>
          <w:lang w:val="ro-RO" w:eastAsia="ro-RO" w:bidi="ro-RO"/>
        </w:rPr>
        <w:t xml:space="preserve"> în</w:t>
      </w:r>
    </w:p>
    <w:p w14:paraId="001BFFF2" w14:textId="77777777" w:rsidR="008F62AC" w:rsidRDefault="008F62AC" w:rsidP="008F62AC">
      <w:pPr>
        <w:pStyle w:val="Bodytext20"/>
        <w:shd w:val="clear" w:color="auto" w:fill="auto"/>
        <w:spacing w:after="240"/>
        <w:ind w:firstLine="0"/>
      </w:pPr>
      <w:r>
        <w:rPr>
          <w:color w:val="000000"/>
          <w:sz w:val="24"/>
          <w:szCs w:val="24"/>
          <w:lang w:val="ro-RO" w:eastAsia="ro-RO" w:bidi="ro-RO"/>
        </w:rPr>
        <w:t xml:space="preserve">vederea </w:t>
      </w:r>
      <w:r>
        <w:rPr>
          <w:color w:val="000000"/>
          <w:sz w:val="24"/>
          <w:szCs w:val="24"/>
          <w:lang w:eastAsia="ro-RO" w:bidi="ro-RO"/>
        </w:rPr>
        <w:t>construirii unui cămin cultural</w:t>
      </w:r>
    </w:p>
    <w:bookmarkEnd w:id="1"/>
    <w:p w14:paraId="4D369B4A" w14:textId="77777777" w:rsidR="008F62AC" w:rsidRDefault="008F62AC" w:rsidP="008F62AC">
      <w:pPr>
        <w:pStyle w:val="Bodytext20"/>
        <w:shd w:val="clear" w:color="auto" w:fill="auto"/>
        <w:ind w:firstLine="0"/>
        <w:jc w:val="both"/>
      </w:pPr>
      <w:r>
        <w:rPr>
          <w:color w:val="000000"/>
          <w:lang w:val="ro-RO" w:eastAsia="ro-RO" w:bidi="ro-RO"/>
        </w:rPr>
        <w:t xml:space="preserve">  </w:t>
      </w:r>
      <w:r>
        <w:rPr>
          <w:color w:val="000000"/>
          <w:sz w:val="24"/>
          <w:szCs w:val="24"/>
          <w:lang w:val="ro-RO" w:eastAsia="ro-RO" w:bidi="ro-RO"/>
        </w:rPr>
        <w:t>Raportul de evaluare  întocmit de catre evaluator autorizat INTELTRIM SRL  , pentru terenul intravilan în suprafata de 5183 mp , proprietar Dumitriu Constantin</w:t>
      </w:r>
      <w:r>
        <w:rPr>
          <w:color w:val="000000"/>
          <w:sz w:val="24"/>
          <w:szCs w:val="24"/>
          <w:lang w:val="en-US" w:bidi="en-US"/>
        </w:rPr>
        <w:t>;</w:t>
      </w:r>
    </w:p>
    <w:p w14:paraId="42F03E73" w14:textId="77777777" w:rsidR="008F62AC" w:rsidRDefault="008F62AC" w:rsidP="008F62AC">
      <w:pPr>
        <w:pStyle w:val="Bodytext20"/>
        <w:shd w:val="clear" w:color="auto" w:fill="auto"/>
        <w:ind w:firstLine="0"/>
        <w:jc w:val="left"/>
      </w:pPr>
      <w:r>
        <w:t xml:space="preserve">      </w:t>
      </w:r>
      <w:r>
        <w:rPr>
          <w:color w:val="000000"/>
          <w:lang w:val="ro-RO" w:eastAsia="ro-RO" w:bidi="ro-RO"/>
        </w:rPr>
        <w:t>Luând act de avizul comisiilor de specialitate din cadrul Consiliului Local Parava;</w:t>
      </w:r>
    </w:p>
    <w:p w14:paraId="15989E77" w14:textId="77777777" w:rsidR="008F62AC" w:rsidRDefault="008F62AC" w:rsidP="008F62AC">
      <w:pPr>
        <w:pStyle w:val="Bodytext20"/>
        <w:shd w:val="clear" w:color="auto" w:fill="auto"/>
        <w:ind w:firstLine="760"/>
      </w:pPr>
      <w:r>
        <w:rPr>
          <w:color w:val="000000"/>
          <w:lang w:val="ro-RO" w:eastAsia="ro-RO" w:bidi="ro-RO"/>
        </w:rPr>
        <w:t>H.C.L nr. 8 /2022 a Consiliului Local Parava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val="ro-RO" w:eastAsia="ro-RO" w:bidi="ro-RO"/>
        </w:rPr>
        <w:t>privind aprobarea bugetului local de venituri si cheltuieli al comunei Parava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val="ro-RO" w:eastAsia="ro-RO" w:bidi="ro-RO"/>
        </w:rPr>
        <w:t>pe anul 2022;</w:t>
      </w:r>
    </w:p>
    <w:p w14:paraId="1B040929" w14:textId="77777777" w:rsidR="008F62AC" w:rsidRDefault="008F62AC" w:rsidP="008F62AC">
      <w:pPr>
        <w:pStyle w:val="Bodytext20"/>
        <w:shd w:val="clear" w:color="auto" w:fill="auto"/>
        <w:ind w:firstLine="760"/>
        <w:jc w:val="left"/>
      </w:pPr>
      <w:r>
        <w:rPr>
          <w:color w:val="000000"/>
          <w:lang w:val="ro-RO" w:eastAsia="ro-RO" w:bidi="ro-RO"/>
        </w:rPr>
        <w:t>Cu respectarea prevederilor Legii 554/2004 a contenciosului administrativ, cu modificările şi completările ulterioare;</w:t>
      </w:r>
    </w:p>
    <w:p w14:paraId="04E019C7" w14:textId="77777777" w:rsidR="008F62AC" w:rsidRDefault="008F62AC" w:rsidP="008F62AC">
      <w:pPr>
        <w:pStyle w:val="Bodytext20"/>
        <w:shd w:val="clear" w:color="auto" w:fill="auto"/>
        <w:ind w:firstLine="760"/>
        <w:jc w:val="left"/>
      </w:pPr>
      <w:r>
        <w:rPr>
          <w:color w:val="000000"/>
          <w:lang w:val="ro-RO" w:eastAsia="ro-RO" w:bidi="ro-RO"/>
        </w:rPr>
        <w:t>Legea nr. 98/2016 privind achiziţiile publice ,cu modificările si completările ulterioare,art.29 lit.a);</w:t>
      </w:r>
    </w:p>
    <w:p w14:paraId="24499D65" w14:textId="77777777" w:rsidR="008F62AC" w:rsidRDefault="008F62AC" w:rsidP="008F62AC">
      <w:pPr>
        <w:pStyle w:val="Bodytext20"/>
        <w:shd w:val="clear" w:color="auto" w:fill="auto"/>
        <w:ind w:firstLine="760"/>
        <w:jc w:val="left"/>
      </w:pPr>
      <w:r>
        <w:rPr>
          <w:color w:val="000000"/>
          <w:lang w:val="ro-RO" w:eastAsia="ro-RO" w:bidi="ro-RO"/>
        </w:rPr>
        <w:t>Legea nr. 273/2006 privind finanţele publice Locale ,cu modificările si completările ulterioare;</w:t>
      </w:r>
    </w:p>
    <w:p w14:paraId="3727E4B6" w14:textId="77777777" w:rsidR="008F62AC" w:rsidRDefault="008F62AC" w:rsidP="008F62AC">
      <w:pPr>
        <w:pStyle w:val="Bodytext20"/>
        <w:shd w:val="clear" w:color="auto" w:fill="auto"/>
        <w:ind w:firstLine="760"/>
        <w:jc w:val="left"/>
      </w:pPr>
      <w:r>
        <w:rPr>
          <w:color w:val="000000"/>
          <w:lang w:val="en-US" w:bidi="en-US"/>
        </w:rPr>
        <w:t xml:space="preserve">Art. </w:t>
      </w:r>
      <w:r>
        <w:rPr>
          <w:color w:val="000000"/>
          <w:lang w:val="ro-RO" w:eastAsia="ro-RO" w:bidi="ro-RO"/>
        </w:rPr>
        <w:t>136 alin.l) din OUG NR.57/2020 privind Codul Administrativ,cu modificările şi completările ulterioare;</w:t>
      </w:r>
    </w:p>
    <w:p w14:paraId="107DFCBA" w14:textId="77777777" w:rsidR="008F62AC" w:rsidRDefault="008F62AC" w:rsidP="008F62AC">
      <w:pPr>
        <w:pStyle w:val="Bodytext20"/>
        <w:shd w:val="clear" w:color="auto" w:fill="auto"/>
        <w:spacing w:line="274" w:lineRule="exact"/>
        <w:ind w:firstLine="820"/>
        <w:jc w:val="both"/>
      </w:pPr>
      <w:r>
        <w:rPr>
          <w:color w:val="000000"/>
          <w:lang w:val="ro-RO" w:eastAsia="ro-RO" w:bidi="ro-RO"/>
        </w:rPr>
        <w:t xml:space="preserve"> </w:t>
      </w:r>
    </w:p>
    <w:p w14:paraId="4C55208B" w14:textId="77777777" w:rsidR="008F62AC" w:rsidRDefault="008F62AC" w:rsidP="008F62AC">
      <w:pPr>
        <w:pStyle w:val="Bodytext20"/>
        <w:shd w:val="clear" w:color="auto" w:fill="auto"/>
        <w:spacing w:line="274" w:lineRule="exact"/>
        <w:ind w:firstLine="820"/>
      </w:pPr>
      <w:r>
        <w:rPr>
          <w:color w:val="000000"/>
          <w:lang w:val="ro-RO" w:eastAsia="ro-RO" w:bidi="ro-RO"/>
        </w:rPr>
        <w:t xml:space="preserve">Luând în considerare </w:t>
      </w:r>
      <w:r>
        <w:rPr>
          <w:color w:val="000000"/>
          <w:lang w:val="en-US" w:bidi="en-US"/>
        </w:rPr>
        <w:t xml:space="preserve">art. </w:t>
      </w:r>
      <w:r>
        <w:rPr>
          <w:color w:val="000000"/>
          <w:lang w:val="ro-RO" w:eastAsia="ro-RO" w:bidi="ro-RO"/>
        </w:rPr>
        <w:t>120 alin.l),</w:t>
      </w:r>
      <w:r>
        <w:rPr>
          <w:color w:val="000000"/>
          <w:lang w:val="en-US" w:bidi="en-US"/>
        </w:rPr>
        <w:t xml:space="preserve">art. </w:t>
      </w:r>
      <w:r>
        <w:rPr>
          <w:color w:val="000000"/>
          <w:lang w:val="ro-RO" w:eastAsia="ro-RO" w:bidi="ro-RO"/>
        </w:rPr>
        <w:t xml:space="preserve">121 </w:t>
      </w:r>
      <w:r>
        <w:rPr>
          <w:color w:val="000000"/>
          <w:lang w:val="en-US" w:bidi="en-US"/>
        </w:rPr>
        <w:t xml:space="preserve">alin.l) </w:t>
      </w:r>
      <w:r>
        <w:rPr>
          <w:color w:val="000000"/>
          <w:lang w:val="ro-RO" w:eastAsia="ro-RO" w:bidi="ro-RO"/>
        </w:rPr>
        <w:t xml:space="preserve">alin.2 si </w:t>
      </w:r>
      <w:r>
        <w:rPr>
          <w:color w:val="000000"/>
          <w:lang w:val="en-US" w:bidi="en-US"/>
        </w:rPr>
        <w:t xml:space="preserve">art. </w:t>
      </w:r>
      <w:r>
        <w:rPr>
          <w:color w:val="000000"/>
          <w:lang w:val="ro-RO" w:eastAsia="ro-RO" w:bidi="ro-RO"/>
        </w:rPr>
        <w:t>136 din Constituţia României;</w:t>
      </w:r>
    </w:p>
    <w:p w14:paraId="78CE5E71" w14:textId="77777777" w:rsidR="008F62AC" w:rsidRDefault="008F62AC" w:rsidP="008F62AC">
      <w:pPr>
        <w:pStyle w:val="Bodytext20"/>
        <w:shd w:val="clear" w:color="auto" w:fill="auto"/>
        <w:spacing w:line="274" w:lineRule="exact"/>
        <w:ind w:firstLine="820"/>
      </w:pPr>
      <w:r>
        <w:rPr>
          <w:color w:val="000000"/>
          <w:lang w:val="en-US" w:bidi="en-US"/>
        </w:rPr>
        <w:t>Art</w:t>
      </w:r>
      <w:r>
        <w:rPr>
          <w:color w:val="000000"/>
          <w:lang w:val="ro-RO" w:eastAsia="ro-RO" w:bidi="ro-RO"/>
        </w:rPr>
        <w:t xml:space="preserve">.3 si art.4 din Cartea Europeană a autonomiei locale adoptată la </w:t>
      </w:r>
      <w:r>
        <w:rPr>
          <w:color w:val="000000"/>
          <w:lang w:val="en-US" w:bidi="en-US"/>
        </w:rPr>
        <w:t xml:space="preserve">Strasbourg </w:t>
      </w:r>
      <w:r>
        <w:rPr>
          <w:color w:val="000000"/>
          <w:lang w:val="ro-RO" w:eastAsia="ro-RO" w:bidi="ro-RO"/>
        </w:rPr>
        <w:t>la 15 octombrie 1985,ratificată prin Legea nr. 199/1997;</w:t>
      </w:r>
    </w:p>
    <w:p w14:paraId="200A0F1C" w14:textId="77777777" w:rsidR="008F62AC" w:rsidRDefault="008F62AC" w:rsidP="008F62AC">
      <w:pPr>
        <w:pStyle w:val="Bodytext20"/>
        <w:shd w:val="clear" w:color="auto" w:fill="auto"/>
        <w:spacing w:line="274" w:lineRule="exact"/>
        <w:ind w:firstLine="820"/>
      </w:pPr>
      <w:r>
        <w:rPr>
          <w:color w:val="000000"/>
          <w:lang w:val="ro-RO" w:eastAsia="ro-RO" w:bidi="ro-RO"/>
        </w:rPr>
        <w:t xml:space="preserve">Dispoziţiile </w:t>
      </w:r>
      <w:r>
        <w:rPr>
          <w:color w:val="000000"/>
          <w:lang w:val="en-US" w:bidi="en-US"/>
        </w:rPr>
        <w:t>art.</w:t>
      </w:r>
      <w:r>
        <w:rPr>
          <w:color w:val="000000"/>
          <w:lang w:val="ro-RO" w:eastAsia="ro-RO" w:bidi="ro-RO"/>
        </w:rPr>
        <w:t>859,art. 1650 alin.l) si art.1652 din Codul Civil-Legeanr.287/2009 ,republicată;</w:t>
      </w:r>
    </w:p>
    <w:p w14:paraId="3CF27AF7" w14:textId="77777777" w:rsidR="008F62AC" w:rsidRDefault="008F62AC" w:rsidP="008F62AC">
      <w:pPr>
        <w:pStyle w:val="Bodytext20"/>
        <w:shd w:val="clear" w:color="auto" w:fill="auto"/>
        <w:spacing w:line="274" w:lineRule="exact"/>
        <w:ind w:firstLine="820"/>
        <w:jc w:val="both"/>
        <w:rPr>
          <w:color w:val="000000"/>
          <w:lang w:val="ro-RO" w:eastAsia="ro-RO" w:bidi="ro-RO"/>
        </w:rPr>
      </w:pPr>
    </w:p>
    <w:p w14:paraId="3D642EBF" w14:textId="77777777" w:rsidR="008F62AC" w:rsidRDefault="008F62AC" w:rsidP="008F62AC">
      <w:pPr>
        <w:pStyle w:val="Bodytext20"/>
        <w:shd w:val="clear" w:color="auto" w:fill="auto"/>
        <w:spacing w:line="274" w:lineRule="exact"/>
        <w:ind w:firstLine="820"/>
        <w:jc w:val="both"/>
        <w:rPr>
          <w:color w:val="000000"/>
          <w:lang w:val="ro-RO" w:eastAsia="ro-RO" w:bidi="ro-RO"/>
        </w:rPr>
      </w:pPr>
    </w:p>
    <w:p w14:paraId="47622722" w14:textId="77777777" w:rsidR="008F62AC" w:rsidRDefault="008F62AC" w:rsidP="008F62AC">
      <w:pPr>
        <w:pStyle w:val="Bodytext20"/>
        <w:shd w:val="clear" w:color="auto" w:fill="auto"/>
        <w:spacing w:line="274" w:lineRule="exact"/>
        <w:ind w:firstLine="820"/>
        <w:jc w:val="both"/>
      </w:pPr>
      <w:r>
        <w:rPr>
          <w:color w:val="000000"/>
          <w:lang w:val="ro-RO" w:eastAsia="ro-RO" w:bidi="ro-RO"/>
        </w:rPr>
        <w:t xml:space="preserve">In conformitate cu prevederile </w:t>
      </w:r>
      <w:r>
        <w:rPr>
          <w:color w:val="000000"/>
          <w:lang w:val="en-US" w:bidi="en-US"/>
        </w:rPr>
        <w:t xml:space="preserve">art. </w:t>
      </w:r>
      <w:r>
        <w:rPr>
          <w:color w:val="000000"/>
          <w:lang w:val="ro-RO" w:eastAsia="ro-RO" w:bidi="ro-RO"/>
        </w:rPr>
        <w:t xml:space="preserve">129,alin.(2) </w:t>
      </w:r>
      <w:r>
        <w:rPr>
          <w:color w:val="000000"/>
          <w:lang w:val="en-US" w:bidi="en-US"/>
        </w:rPr>
        <w:t xml:space="preserve">lit. </w:t>
      </w:r>
      <w:r>
        <w:rPr>
          <w:color w:val="000000"/>
          <w:lang w:val="ro-RO" w:eastAsia="ro-RO" w:bidi="ro-RO"/>
        </w:rPr>
        <w:t>d, alin.7) lit,s) art.l36,alin.(l) din OUG nr.57/2019 privind Codul Administrativ,cu modificările şi completările ulterioare ;</w:t>
      </w:r>
    </w:p>
    <w:p w14:paraId="1B8423B6" w14:textId="77777777" w:rsidR="008F62AC" w:rsidRDefault="008F62AC" w:rsidP="008F62AC">
      <w:pPr>
        <w:pStyle w:val="Bodytext20"/>
        <w:shd w:val="clear" w:color="auto" w:fill="auto"/>
        <w:spacing w:after="671" w:line="274" w:lineRule="exact"/>
        <w:ind w:firstLine="820"/>
        <w:jc w:val="both"/>
        <w:rPr>
          <w:color w:val="000000"/>
          <w:lang w:val="ro-RO" w:eastAsia="ro-RO" w:bidi="ro-RO"/>
        </w:rPr>
      </w:pPr>
      <w:r>
        <w:rPr>
          <w:rStyle w:val="Bodytext212ptBold"/>
          <w:rFonts w:eastAsia="Arial"/>
        </w:rPr>
        <w:lastRenderedPageBreak/>
        <w:t xml:space="preserve">In </w:t>
      </w:r>
      <w:r>
        <w:rPr>
          <w:color w:val="000000"/>
          <w:lang w:val="ro-RO" w:eastAsia="ro-RO" w:bidi="ro-RO"/>
        </w:rPr>
        <w:t>temeiul prevederilor art,87 alin.5),</w:t>
      </w:r>
      <w:r>
        <w:rPr>
          <w:color w:val="000000"/>
          <w:lang w:val="en-US" w:bidi="en-US"/>
        </w:rPr>
        <w:t xml:space="preserve">art. </w:t>
      </w:r>
      <w:r>
        <w:rPr>
          <w:color w:val="000000"/>
          <w:lang w:val="ro-RO" w:eastAsia="ro-RO" w:bidi="ro-RO"/>
        </w:rPr>
        <w:t>106 alin.3),</w:t>
      </w:r>
      <w:r>
        <w:rPr>
          <w:color w:val="000000"/>
          <w:lang w:val="en-US" w:bidi="en-US"/>
        </w:rPr>
        <w:t xml:space="preserve">art art. </w:t>
      </w:r>
      <w:r>
        <w:rPr>
          <w:color w:val="000000"/>
          <w:lang w:val="ro-RO" w:eastAsia="ro-RO" w:bidi="ro-RO"/>
        </w:rPr>
        <w:t xml:space="preserve">136 alin.l ,139 alin.(3) litg) coroborat cu </w:t>
      </w:r>
      <w:r>
        <w:rPr>
          <w:color w:val="000000"/>
          <w:lang w:val="en-US" w:bidi="en-US"/>
        </w:rPr>
        <w:t xml:space="preserve">art. </w:t>
      </w:r>
      <w:r>
        <w:rPr>
          <w:color w:val="000000"/>
          <w:lang w:val="ro-RO" w:eastAsia="ro-RO" w:bidi="ro-RO"/>
        </w:rPr>
        <w:t>196 alin.(l) lit.a) din O.U.G.Nr.57/2019 privind Codul administrativ,cu modificările şi completările ulterioare ;</w:t>
      </w:r>
    </w:p>
    <w:p w14:paraId="375AC739" w14:textId="7E504E07" w:rsidR="008F62AC" w:rsidRDefault="008F62AC" w:rsidP="008F62AC">
      <w:pPr>
        <w:pStyle w:val="Bodytext20"/>
        <w:shd w:val="clear" w:color="auto" w:fill="auto"/>
        <w:spacing w:after="671" w:line="274" w:lineRule="exact"/>
        <w:ind w:firstLine="820"/>
        <w:jc w:val="both"/>
        <w:rPr>
          <w:color w:val="000000"/>
          <w:lang w:val="ro-RO" w:eastAsia="ro-RO" w:bidi="ro-RO"/>
        </w:rPr>
      </w:pPr>
      <w:r>
        <w:rPr>
          <w:color w:val="000000"/>
          <w:lang w:val="ro-RO" w:eastAsia="ro-RO" w:bidi="ro-RO"/>
        </w:rPr>
        <w:t>HOTĂRĂȘTE</w:t>
      </w:r>
    </w:p>
    <w:p w14:paraId="3099A1D6" w14:textId="7447329D" w:rsidR="008F62AC" w:rsidRDefault="008F62AC" w:rsidP="008F62AC">
      <w:pPr>
        <w:pStyle w:val="Bodytext20"/>
        <w:shd w:val="clear" w:color="auto" w:fill="auto"/>
        <w:spacing w:line="274" w:lineRule="exact"/>
        <w:ind w:firstLine="820"/>
        <w:jc w:val="both"/>
      </w:pPr>
      <w:r>
        <w:rPr>
          <w:color w:val="000000"/>
          <w:lang w:val="ro-RO" w:eastAsia="ro-RO" w:bidi="ro-RO"/>
        </w:rPr>
        <w:t xml:space="preserve">ART.l. Se aprobă Procesul verbal al şedinţei de negociere înregistrat sub nr. </w:t>
      </w:r>
      <w:r>
        <w:rPr>
          <w:color w:val="000000"/>
          <w:lang w:val="ro-RO" w:eastAsia="ro-RO" w:bidi="ro-RO"/>
        </w:rPr>
        <w:t xml:space="preserve">2865/12.05.2022 </w:t>
      </w:r>
      <w:r>
        <w:rPr>
          <w:color w:val="000000"/>
          <w:lang w:val="ro-RO" w:eastAsia="ro-RO" w:bidi="ro-RO"/>
        </w:rPr>
        <w:t xml:space="preserve">ca urmare a reuniunii comisiei de negociere,astfel cum a fost constituită prin HCL nr.22 din 11.05.2022 ,în vederea negocierii preţului de vânzare -cumpărare pentru achiziţionarea imobiliului  identificate în CF  cu nr.topo </w:t>
      </w:r>
      <w:r>
        <w:rPr>
          <w:color w:val="000000"/>
          <w:sz w:val="24"/>
          <w:szCs w:val="24"/>
          <w:lang w:eastAsia="ro-RO" w:bidi="ro-RO"/>
        </w:rPr>
        <w:t>61859 in suprafata de 5183</w:t>
      </w:r>
      <w:r>
        <w:rPr>
          <w:color w:val="000000"/>
          <w:lang w:val="ro-RO" w:eastAsia="ro-RO" w:bidi="ro-RO"/>
        </w:rPr>
        <w:t xml:space="preserve"> mp,situat în Comuna Parava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val="ro-RO" w:eastAsia="ro-RO" w:bidi="ro-RO"/>
        </w:rPr>
        <w:t xml:space="preserve">judeţ </w:t>
      </w:r>
      <w:r>
        <w:rPr>
          <w:color w:val="000000"/>
          <w:lang w:val="en-US" w:bidi="en-US"/>
        </w:rPr>
        <w:t xml:space="preserve">Bacau, </w:t>
      </w:r>
      <w:r>
        <w:rPr>
          <w:color w:val="000000"/>
          <w:lang w:val="ro-RO" w:eastAsia="ro-RO" w:bidi="ro-RO"/>
        </w:rPr>
        <w:t xml:space="preserve">întocmit de comisia de negociere constituita conform prevederilor Dispozitiei nr .148/12.05.2022.,prevăzut ca </w:t>
      </w:r>
      <w:r>
        <w:rPr>
          <w:rStyle w:val="Bodytext2115ptItalicSpacing0pt"/>
          <w:rFonts w:eastAsia="Arial"/>
        </w:rPr>
        <w:t>Anexa</w:t>
      </w:r>
      <w:r>
        <w:rPr>
          <w:color w:val="000000"/>
          <w:lang w:val="ro-RO" w:eastAsia="ro-RO" w:bidi="ro-RO"/>
        </w:rPr>
        <w:t xml:space="preserve"> are face parte integranta din prezenta hotărâre.</w:t>
      </w:r>
    </w:p>
    <w:p w14:paraId="10E25733" w14:textId="77777777" w:rsidR="008F62AC" w:rsidRDefault="008F62AC" w:rsidP="008F62AC">
      <w:pPr>
        <w:pStyle w:val="Bodytext20"/>
        <w:shd w:val="clear" w:color="auto" w:fill="auto"/>
        <w:spacing w:line="274" w:lineRule="exact"/>
        <w:ind w:right="480" w:firstLine="820"/>
      </w:pPr>
      <w:r>
        <w:rPr>
          <w:color w:val="000000"/>
          <w:lang w:val="ro-RO" w:eastAsia="ro-RO" w:bidi="ro-RO"/>
        </w:rPr>
        <w:t xml:space="preserve">ART.2.Se aprobă cumpărarea unui teren intravilan cu suprafaţa totală de 5183 mp din com. Parava jud </w:t>
      </w:r>
      <w:r>
        <w:rPr>
          <w:color w:val="000000"/>
          <w:lang w:val="en-US" w:bidi="en-US"/>
        </w:rPr>
        <w:t>Bacău în vederea construirii unui cămin cultural.</w:t>
      </w:r>
    </w:p>
    <w:p w14:paraId="56380BCE" w14:textId="77777777" w:rsidR="008F62AC" w:rsidRDefault="008F62AC" w:rsidP="008F62AC">
      <w:pPr>
        <w:pStyle w:val="Bodytext20"/>
        <w:shd w:val="clear" w:color="auto" w:fill="auto"/>
        <w:spacing w:line="274" w:lineRule="exact"/>
        <w:ind w:firstLine="820"/>
        <w:jc w:val="both"/>
      </w:pPr>
      <w:r>
        <w:rPr>
          <w:color w:val="000000"/>
          <w:lang w:val="ro-RO" w:eastAsia="ro-RO" w:bidi="ro-RO"/>
        </w:rPr>
        <w:t xml:space="preserve"> Art 3  Datele de identificare a terenurilor imobil sunt cele menţionate în Raportul de evaluare  întocmit de SWC INTEL TRIM SRL 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val="ro-RO" w:eastAsia="ro-RO" w:bidi="ro-RO"/>
        </w:rPr>
        <w:t>,evaluator autorizat ANEVAR ,aprobat prin HCL nr.22/12.05.2022.</w:t>
      </w:r>
    </w:p>
    <w:p w14:paraId="3F29B43B" w14:textId="77777777" w:rsidR="008F62AC" w:rsidRDefault="008F62AC" w:rsidP="008F62AC">
      <w:pPr>
        <w:pStyle w:val="Bodytext20"/>
        <w:shd w:val="clear" w:color="auto" w:fill="auto"/>
        <w:ind w:firstLine="820"/>
        <w:jc w:val="both"/>
      </w:pPr>
      <w:r>
        <w:rPr>
          <w:color w:val="000000"/>
          <w:lang w:val="ro-RO" w:eastAsia="ro-RO" w:bidi="ro-RO"/>
        </w:rPr>
        <w:t>ART.4.(l)Pretul de vânzare-cumpărare a terenului cu suprafaţa totală de5183 mp este de 5 euro /mp ,ca fiind preţul de achiziţie al imobilului calculat la cursul BNR în ziua semnării contractului de vânzare-cumpărare.</w:t>
      </w:r>
    </w:p>
    <w:p w14:paraId="3DF3FF78" w14:textId="77777777" w:rsidR="008F62AC" w:rsidRDefault="008F62AC" w:rsidP="008F62AC">
      <w:pPr>
        <w:pStyle w:val="Bodytext20"/>
        <w:shd w:val="clear" w:color="auto" w:fill="auto"/>
        <w:spacing w:after="240"/>
        <w:ind w:firstLine="1460"/>
      </w:pPr>
      <w:r>
        <w:rPr>
          <w:color w:val="000000"/>
          <w:lang w:val="ro-RO" w:eastAsia="ro-RO" w:bidi="ro-RO"/>
        </w:rPr>
        <w:t>(2)Preţul stabilit se va achita într-o singură  tranşă  după semnarea contractului de vânzare- cumpărare, în forma autentificată ,la un Birou de Notar Public</w:t>
      </w:r>
      <w:r>
        <w:rPr>
          <w:color w:val="000000"/>
          <w:lang w:val="en-US" w:bidi="en-US"/>
        </w:rPr>
        <w:t>.</w:t>
      </w:r>
    </w:p>
    <w:p w14:paraId="549C75BC" w14:textId="77777777" w:rsidR="008F62AC" w:rsidRDefault="008F62AC" w:rsidP="008F62AC">
      <w:pPr>
        <w:pStyle w:val="Bodytext20"/>
        <w:shd w:val="clear" w:color="auto" w:fill="auto"/>
        <w:spacing w:after="237"/>
        <w:ind w:firstLine="720"/>
        <w:jc w:val="both"/>
      </w:pPr>
      <w:r>
        <w:rPr>
          <w:color w:val="000000"/>
          <w:lang w:val="ro-RO" w:eastAsia="ro-RO" w:bidi="ro-RO"/>
        </w:rPr>
        <w:t>ART.5. Se împuterniceşte domnul primar Dediu Costel  ,să semneze în numele si pe seama comunei Parava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val="ro-RO" w:eastAsia="ro-RO" w:bidi="ro-RO"/>
        </w:rPr>
        <w:t>,contractul de vânzare-cumpărare ,în formă autentică la notar.</w:t>
      </w:r>
    </w:p>
    <w:p w14:paraId="115D90A8" w14:textId="77777777" w:rsidR="008F62AC" w:rsidRDefault="008F62AC" w:rsidP="008F62AC">
      <w:pPr>
        <w:pStyle w:val="Bodytext20"/>
        <w:shd w:val="clear" w:color="auto" w:fill="auto"/>
        <w:spacing w:line="281" w:lineRule="exact"/>
        <w:ind w:firstLine="820"/>
      </w:pPr>
      <w:r>
        <w:rPr>
          <w:color w:val="000000"/>
          <w:lang w:val="ro-RO" w:eastAsia="ro-RO" w:bidi="ro-RO"/>
        </w:rPr>
        <w:t>ART.6. Taxele notariale vor fii suportate  de cumpărător-din fondurile bugetului local 7. Bunurile imobile achiziţionate în condiţiile prezentei hotărâri vor fi înscrise în inventarul bunurilor ce aparţin domeniului public al Comunei Parava</w:t>
      </w:r>
      <w:r>
        <w:rPr>
          <w:color w:val="000000"/>
          <w:lang w:val="en-US" w:bidi="en-US"/>
        </w:rPr>
        <w:t>.</w:t>
      </w:r>
    </w:p>
    <w:p w14:paraId="4D832AF6" w14:textId="77777777" w:rsidR="008F62AC" w:rsidRDefault="008F62AC" w:rsidP="008F62AC">
      <w:pPr>
        <w:pStyle w:val="Bodytext20"/>
        <w:shd w:val="clear" w:color="auto" w:fill="auto"/>
        <w:spacing w:after="235" w:line="274" w:lineRule="exact"/>
        <w:ind w:firstLine="0"/>
        <w:jc w:val="left"/>
      </w:pPr>
      <w:r>
        <w:rPr>
          <w:color w:val="000000"/>
          <w:lang w:val="ro-RO" w:eastAsia="ro-RO" w:bidi="ro-RO"/>
        </w:rPr>
        <w:t xml:space="preserve">    ART.8. Prezenta hotărâre se va comunica Instituţiei Prefectului- Judeţului Bacau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val="ro-RO" w:eastAsia="ro-RO" w:bidi="ro-RO"/>
        </w:rPr>
        <w:t>, în vederea exercitării controlului cu privire la legalitate, Primarului comunei Bacău</w:t>
      </w:r>
      <w:r>
        <w:rPr>
          <w:color w:val="000000"/>
          <w:lang w:val="en-US" w:bidi="en-US"/>
        </w:rPr>
        <w:t>,</w:t>
      </w:r>
      <w:r>
        <w:rPr>
          <w:color w:val="000000"/>
          <w:lang w:val="ro-RO" w:eastAsia="ro-RO" w:bidi="ro-RO"/>
        </w:rPr>
        <w:t>, Biroul Financiar Contabil si Achiziţii Publice, Biroului Cadastru, Urbanism si Agricol.</w:t>
      </w:r>
    </w:p>
    <w:p w14:paraId="3C140678" w14:textId="77777777" w:rsidR="008F62AC" w:rsidRDefault="008F62AC" w:rsidP="008F62AC">
      <w:pPr>
        <w:pStyle w:val="Bodytext20"/>
        <w:shd w:val="clear" w:color="auto" w:fill="auto"/>
        <w:spacing w:after="671" w:line="274" w:lineRule="exact"/>
        <w:ind w:firstLine="820"/>
        <w:jc w:val="both"/>
      </w:pPr>
    </w:p>
    <w:p w14:paraId="67490108" w14:textId="77777777" w:rsidR="008F62AC" w:rsidRPr="00F25C7D" w:rsidRDefault="008F62AC" w:rsidP="008F62AC">
      <w:pPr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  <w:u w:val="single"/>
        </w:rPr>
      </w:pPr>
    </w:p>
    <w:p w14:paraId="6C372CC6" w14:textId="1BBD88E4" w:rsidR="004941BC" w:rsidRDefault="008F62AC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Președinte de ședință</w:t>
      </w:r>
      <w:r w:rsidR="004941BC"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Contrasemnează,</w:t>
      </w:r>
    </w:p>
    <w:p w14:paraId="764DC1BB" w14:textId="261A7845" w:rsidR="008F62AC" w:rsidRDefault="008F62AC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Consilier local</w:t>
      </w:r>
      <w:r w:rsidR="004941BC"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      secretar general,</w:t>
      </w:r>
    </w:p>
    <w:p w14:paraId="74384404" w14:textId="52670364" w:rsidR="008F62AC" w:rsidRDefault="004941BC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Lepădatu Ioan                                                                                 Irma Maria Holban</w:t>
      </w:r>
    </w:p>
    <w:p w14:paraId="54FA01EC" w14:textId="16289879" w:rsidR="004941BC" w:rsidRDefault="004941BC">
      <w:pPr>
        <w:rPr>
          <w:rFonts w:ascii="Arial Narrow" w:hAnsi="Arial Narrow"/>
          <w:b/>
          <w:sz w:val="28"/>
          <w:szCs w:val="28"/>
        </w:rPr>
      </w:pPr>
    </w:p>
    <w:p w14:paraId="2E6E165A" w14:textId="505C3D9B" w:rsidR="004941BC" w:rsidRDefault="004941BC">
      <w:pPr>
        <w:rPr>
          <w:rFonts w:ascii="Arial Narrow" w:hAnsi="Arial Narrow"/>
          <w:b/>
          <w:sz w:val="28"/>
          <w:szCs w:val="28"/>
        </w:rPr>
      </w:pPr>
    </w:p>
    <w:p w14:paraId="7DB44503" w14:textId="07C87EE7" w:rsidR="004941BC" w:rsidRDefault="004941BC">
      <w:pPr>
        <w:rPr>
          <w:rFonts w:ascii="Arial Narrow" w:hAnsi="Arial Narrow"/>
          <w:b/>
          <w:sz w:val="28"/>
          <w:szCs w:val="28"/>
        </w:rPr>
      </w:pPr>
    </w:p>
    <w:p w14:paraId="31B90C4E" w14:textId="2319E281" w:rsidR="004941BC" w:rsidRDefault="004941BC">
      <w:pPr>
        <w:rPr>
          <w:rFonts w:ascii="Arial Narrow" w:hAnsi="Arial Narrow"/>
          <w:b/>
          <w:sz w:val="28"/>
          <w:szCs w:val="28"/>
        </w:rPr>
      </w:pPr>
    </w:p>
    <w:p w14:paraId="3313445C" w14:textId="05323A91" w:rsidR="004941BC" w:rsidRDefault="004941BC">
      <w:pPr>
        <w:rPr>
          <w:rFonts w:ascii="Arial Narrow" w:hAnsi="Arial Narrow"/>
          <w:b/>
          <w:sz w:val="28"/>
          <w:szCs w:val="28"/>
        </w:rPr>
      </w:pPr>
    </w:p>
    <w:p w14:paraId="06CD0AD1" w14:textId="77777777" w:rsidR="004941BC" w:rsidRPr="00BA5440" w:rsidRDefault="004941BC" w:rsidP="004941BC">
      <w:pPr>
        <w:pStyle w:val="Frspaiere"/>
        <w:rPr>
          <w:b/>
          <w:sz w:val="28"/>
          <w:szCs w:val="28"/>
          <w:lang w:val="en-US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2082"/>
        <w:gridCol w:w="2362"/>
        <w:gridCol w:w="45"/>
      </w:tblGrid>
      <w:tr w:rsidR="004941BC" w14:paraId="3100230A" w14:textId="77777777" w:rsidTr="0019394A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4ACA7" w14:textId="77777777" w:rsidR="004941BC" w:rsidRDefault="004941BC" w:rsidP="0019394A">
            <w:pPr>
              <w:pStyle w:val="NormalWeb"/>
              <w:jc w:val="center"/>
            </w:pPr>
            <w:r>
              <w:t>PROCEDURI OBLIGATORII ULTERIOARE ADOPTĂRII HOTĂRÂRII CONSILIULUI LOCAL NR. . . . . . . . . ./. . . . . . . . . .</w:t>
            </w:r>
            <w:hyperlink r:id="rId4" w:anchor="1)a9a2" w:history="1">
              <w:r>
                <w:rPr>
                  <w:rStyle w:val="Hyperlink"/>
                  <w:vertAlign w:val="superscript"/>
                </w:rPr>
                <w:t>1</w:t>
              </w:r>
            </w:hyperlink>
            <w:r>
              <w:t xml:space="preserve"> </w:t>
            </w:r>
          </w:p>
        </w:tc>
      </w:tr>
      <w:tr w:rsidR="004941BC" w14:paraId="2AA6BB1E" w14:textId="77777777" w:rsidTr="0019394A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CFC17" w14:textId="77777777" w:rsidR="004941BC" w:rsidRDefault="004941BC" w:rsidP="0019394A">
            <w:pPr>
              <w:pStyle w:val="NormalWeb"/>
              <w:jc w:val="center"/>
            </w:pPr>
            <w:r>
              <w:t xml:space="preserve">Operaţiuni efectuate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FFDCF" w14:textId="77777777" w:rsidR="004941BC" w:rsidRDefault="004941BC" w:rsidP="0019394A">
            <w:pPr>
              <w:pStyle w:val="NormalWeb"/>
              <w:jc w:val="center"/>
            </w:pPr>
            <w:r>
              <w:t xml:space="preserve">Data ZZ/LL/AN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8C6FE" w14:textId="77777777" w:rsidR="004941BC" w:rsidRDefault="004941BC" w:rsidP="0019394A">
            <w:pPr>
              <w:pStyle w:val="NormalWeb"/>
              <w:jc w:val="center"/>
            </w:pPr>
            <w:r>
              <w:t xml:space="preserve">Semnătura persoanei responsabile să efectueze procedura </w:t>
            </w:r>
          </w:p>
        </w:tc>
      </w:tr>
      <w:tr w:rsidR="004941BC" w14:paraId="5878D592" w14:textId="77777777" w:rsidTr="0019394A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53441" w14:textId="77777777" w:rsidR="004941BC" w:rsidRDefault="004941BC" w:rsidP="0019394A">
            <w:pPr>
              <w:pStyle w:val="NormalWeb"/>
              <w:jc w:val="center"/>
            </w:pPr>
            <w:r>
              <w:t xml:space="preserve">1 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290F6" w14:textId="77777777" w:rsidR="004941BC" w:rsidRDefault="004941BC" w:rsidP="0019394A">
            <w:pPr>
              <w:pStyle w:val="NormalWeb"/>
              <w:jc w:val="center"/>
            </w:pPr>
            <w:r>
              <w:t xml:space="preserve">2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FDDB3" w14:textId="77777777" w:rsidR="004941BC" w:rsidRDefault="004941BC" w:rsidP="0019394A">
            <w:pPr>
              <w:pStyle w:val="NormalWeb"/>
              <w:jc w:val="center"/>
            </w:pPr>
            <w:r>
              <w:t xml:space="preserve">3 </w:t>
            </w:r>
          </w:p>
        </w:tc>
      </w:tr>
      <w:tr w:rsidR="004941BC" w14:paraId="57F6C2E7" w14:textId="77777777" w:rsidTr="0019394A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62F10" w14:textId="73360A1F" w:rsidR="004941BC" w:rsidRDefault="004941BC" w:rsidP="0019394A">
            <w:r>
              <w:t>Adoptarea hotărârii</w:t>
            </w:r>
            <w:r>
              <w:rPr>
                <w:vertAlign w:val="superscript"/>
              </w:rPr>
              <w:t>1</w:t>
            </w:r>
            <w:r>
              <w:t xml:space="preserve">) s-a făcut cu majoritate </w:t>
            </w:r>
            <w:r>
              <w:t xml:space="preserve">x </w:t>
            </w:r>
            <w:r>
              <w:t xml:space="preserve">simplă  absolută </w:t>
            </w:r>
            <w:r>
              <w:rPr>
                <w:rFonts w:ascii="Wingdings" w:hAnsi="Wingdings"/>
              </w:rPr>
              <w:t></w:t>
            </w:r>
            <w:r>
              <w:t xml:space="preserve"> calificată</w:t>
            </w:r>
            <w:hyperlink r:id="rId5" w:anchor="2)a9a2" w:history="1">
              <w:r>
                <w:rPr>
                  <w:rStyle w:val="Hyperlink"/>
                  <w:vertAlign w:val="superscript"/>
                </w:rPr>
                <w:t>2</w:t>
              </w:r>
            </w:hyperlink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8374E" w14:textId="2FA6F004" w:rsidR="004941BC" w:rsidRDefault="004941BC" w:rsidP="0019394A">
            <w:r>
              <w:t>12.05.2022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E718C" w14:textId="77777777" w:rsidR="004941BC" w:rsidRDefault="004941BC" w:rsidP="0019394A">
            <w:r>
              <w:t> </w:t>
            </w:r>
          </w:p>
        </w:tc>
      </w:tr>
      <w:tr w:rsidR="004941BC" w14:paraId="7957D22D" w14:textId="77777777" w:rsidTr="0019394A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9FF6DA" w14:textId="77777777" w:rsidR="004941BC" w:rsidRDefault="004941BC" w:rsidP="0019394A">
            <w:r>
              <w:t>Comunicarea către primar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DE85C" w14:textId="12206D82" w:rsidR="004941BC" w:rsidRDefault="004941BC" w:rsidP="0019394A">
            <w:r>
              <w:t>12.05.</w:t>
            </w:r>
            <w:r>
              <w:t>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57B8C3" w14:textId="77777777" w:rsidR="004941BC" w:rsidRDefault="004941BC" w:rsidP="0019394A">
            <w:r>
              <w:t> SG</w:t>
            </w:r>
          </w:p>
        </w:tc>
      </w:tr>
      <w:tr w:rsidR="004941BC" w14:paraId="041A38FC" w14:textId="77777777" w:rsidTr="0019394A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6F12C" w14:textId="77777777" w:rsidR="004941BC" w:rsidRDefault="004941BC" w:rsidP="0019394A">
            <w:r>
              <w:t>Comunicarea către prefectul judeţului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F0352" w14:textId="52754302" w:rsidR="004941BC" w:rsidRDefault="004941BC" w:rsidP="0019394A">
            <w:r>
              <w:t>12.05.2022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F2E91" w14:textId="77777777" w:rsidR="004941BC" w:rsidRDefault="004941BC" w:rsidP="0019394A">
            <w:r>
              <w:t>SG </w:t>
            </w:r>
          </w:p>
        </w:tc>
      </w:tr>
      <w:tr w:rsidR="004941BC" w14:paraId="714443FD" w14:textId="77777777" w:rsidTr="0019394A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8D9E2" w14:textId="77777777" w:rsidR="004941BC" w:rsidRDefault="004941BC" w:rsidP="0019394A">
            <w:r>
              <w:t>Aducerea la cunoştinţa publică</w:t>
            </w:r>
            <w:r>
              <w:rPr>
                <w:vertAlign w:val="superscript"/>
              </w:rPr>
              <w:t>4</w:t>
            </w:r>
            <w:r>
              <w:t>)</w:t>
            </w:r>
            <w:r>
              <w:rPr>
                <w:vertAlign w:val="superscript"/>
              </w:rPr>
              <w:t>+5</w:t>
            </w:r>
            <w: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BB819" w14:textId="1053CA3F" w:rsidR="004941BC" w:rsidRDefault="004941BC" w:rsidP="0019394A">
            <w:r>
              <w:t>12.05.</w:t>
            </w:r>
            <w:r>
              <w:t>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F280CF" w14:textId="77777777" w:rsidR="004941BC" w:rsidRDefault="004941BC" w:rsidP="0019394A">
            <w:r>
              <w:t> SG</w:t>
            </w:r>
          </w:p>
        </w:tc>
      </w:tr>
      <w:tr w:rsidR="004941BC" w14:paraId="0719A18D" w14:textId="77777777" w:rsidTr="0019394A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122FD" w14:textId="77777777" w:rsidR="004941BC" w:rsidRDefault="004941BC" w:rsidP="0019394A">
            <w:r>
              <w:t>Comunicarea, numai în cazul celei cu caracter individual</w:t>
            </w:r>
            <w:r>
              <w:rPr>
                <w:vertAlign w:val="superscript"/>
              </w:rPr>
              <w:t>4</w:t>
            </w:r>
            <w:r>
              <w:t>)</w:t>
            </w:r>
            <w:r>
              <w:rPr>
                <w:vertAlign w:val="superscript"/>
              </w:rPr>
              <w:t>+5</w:t>
            </w:r>
            <w:r>
              <w:t>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83B45" w14:textId="377AEAC8" w:rsidR="004941BC" w:rsidRDefault="004941BC" w:rsidP="0019394A">
            <w:r>
              <w:t>12.05.2022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66AD78" w14:textId="77777777" w:rsidR="004941BC" w:rsidRDefault="004941BC" w:rsidP="0019394A">
            <w:r>
              <w:t>SG</w:t>
            </w:r>
          </w:p>
        </w:tc>
      </w:tr>
      <w:tr w:rsidR="004941BC" w14:paraId="3ACC8CB9" w14:textId="77777777" w:rsidTr="0019394A">
        <w:trPr>
          <w:gridAfter w:val="1"/>
          <w:tblCellSpacing w:w="15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7403D" w14:textId="77777777" w:rsidR="004941BC" w:rsidRDefault="004941BC" w:rsidP="0019394A">
            <w:r>
              <w:t>Hotărârea devine obligatorie</w:t>
            </w:r>
            <w:r>
              <w:rPr>
                <w:vertAlign w:val="superscript"/>
              </w:rPr>
              <w:t>6</w:t>
            </w:r>
            <w:r>
              <w:t>) sau produce efecte juridice</w:t>
            </w:r>
            <w:r>
              <w:rPr>
                <w:vertAlign w:val="superscript"/>
              </w:rPr>
              <w:t>7</w:t>
            </w:r>
            <w:r>
              <w:t>), după caz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84FD6" w14:textId="1C04D11C" w:rsidR="004941BC" w:rsidRDefault="004941BC" w:rsidP="0019394A">
            <w:r>
              <w:t>12.05</w:t>
            </w:r>
            <w:r>
              <w:t>..2022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2B78F7" w14:textId="77777777" w:rsidR="004941BC" w:rsidRDefault="004941BC" w:rsidP="0019394A">
            <w:r>
              <w:t> </w:t>
            </w:r>
          </w:p>
        </w:tc>
      </w:tr>
    </w:tbl>
    <w:p w14:paraId="543F6BC0" w14:textId="77777777" w:rsidR="004941BC" w:rsidRPr="00BA5440" w:rsidRDefault="004941BC" w:rsidP="004941BC">
      <w:pPr>
        <w:rPr>
          <w:sz w:val="28"/>
          <w:szCs w:val="28"/>
        </w:rPr>
      </w:pPr>
    </w:p>
    <w:p w14:paraId="201576B9" w14:textId="77777777" w:rsidR="004941BC" w:rsidRDefault="004941BC" w:rsidP="004941BC">
      <w:pPr>
        <w:jc w:val="right"/>
        <w:rPr>
          <w:rFonts w:ascii="Arial" w:hAnsi="Arial" w:cs="Arial"/>
        </w:rPr>
      </w:pPr>
    </w:p>
    <w:p w14:paraId="7278661B" w14:textId="77777777" w:rsidR="004941BC" w:rsidRDefault="004941BC" w:rsidP="004941BC">
      <w:pPr>
        <w:jc w:val="right"/>
        <w:rPr>
          <w:rFonts w:ascii="Arial" w:hAnsi="Arial" w:cs="Arial"/>
        </w:rPr>
      </w:pPr>
    </w:p>
    <w:p w14:paraId="0FF1FDEB" w14:textId="77777777" w:rsidR="004941BC" w:rsidRDefault="004941BC" w:rsidP="004941BC">
      <w:pPr>
        <w:jc w:val="right"/>
        <w:rPr>
          <w:rFonts w:ascii="Arial" w:hAnsi="Arial" w:cs="Arial"/>
        </w:rPr>
      </w:pPr>
    </w:p>
    <w:p w14:paraId="51A6C742" w14:textId="77777777" w:rsidR="004941BC" w:rsidRDefault="004941BC" w:rsidP="004941BC"/>
    <w:p w14:paraId="72FD888A" w14:textId="77777777" w:rsidR="004941BC" w:rsidRDefault="004941BC"/>
    <w:sectPr w:rsidR="00494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DA"/>
    <w:rsid w:val="004941BC"/>
    <w:rsid w:val="008F62AC"/>
    <w:rsid w:val="00B66BDA"/>
    <w:rsid w:val="00E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E69F"/>
  <w15:chartTrackingRefBased/>
  <w15:docId w15:val="{536F9C97-ED14-4E07-AE1F-58D642D6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2">
    <w:name w:val="Body text (2)_"/>
    <w:basedOn w:val="Fontdeparagrafimplicit"/>
    <w:link w:val="Bodytext20"/>
    <w:rsid w:val="008F62A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F62AC"/>
    <w:pPr>
      <w:widowControl w:val="0"/>
      <w:shd w:val="clear" w:color="auto" w:fill="FFFFFF"/>
      <w:spacing w:line="317" w:lineRule="exact"/>
      <w:ind w:hanging="480"/>
      <w:jc w:val="center"/>
    </w:pPr>
    <w:rPr>
      <w:rFonts w:ascii="Arial" w:eastAsia="Arial" w:hAnsi="Arial" w:cs="Arial"/>
      <w:sz w:val="22"/>
      <w:szCs w:val="22"/>
      <w:lang w:val="en-GB" w:eastAsia="en-US"/>
    </w:rPr>
  </w:style>
  <w:style w:type="character" w:customStyle="1" w:styleId="Bodytext212ptBold">
    <w:name w:val="Body text (2) + 12 pt;Bold"/>
    <w:basedOn w:val="Bodytext2"/>
    <w:rsid w:val="008F62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Bodytext2115ptItalicSpacing0pt">
    <w:name w:val="Body text (2) + 11;5 pt;Italic;Spacing 0 pt"/>
    <w:basedOn w:val="Bodytext2"/>
    <w:rsid w:val="008F62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paragraph" w:styleId="Frspaiere">
    <w:name w:val="No Spacing"/>
    <w:qFormat/>
    <w:rsid w:val="004941BC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Fontdeparagrafimplicit"/>
    <w:uiPriority w:val="99"/>
    <w:unhideWhenUsed/>
    <w:rsid w:val="004941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941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LexNavigator.htm" TargetMode="External"/><Relationship Id="rId4" Type="http://schemas.openxmlformats.org/officeDocument/2006/relationships/hyperlink" Target="unsaved://LexNavigato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1Primarie</dc:creator>
  <cp:keywords/>
  <dc:description/>
  <cp:lastModifiedBy>1Primarie</cp:lastModifiedBy>
  <cp:revision>2</cp:revision>
  <dcterms:created xsi:type="dcterms:W3CDTF">2022-05-12T06:15:00Z</dcterms:created>
  <dcterms:modified xsi:type="dcterms:W3CDTF">2022-05-12T06:24:00Z</dcterms:modified>
</cp:coreProperties>
</file>